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755341" w:displacedByCustomXml="next"/>
    <w:bookmarkEnd w:id="0" w:displacedByCustomXml="next"/>
    <w:sdt>
      <w:sdtPr>
        <w:rPr>
          <w:rFonts w:eastAsiaTheme="majorEastAsia"/>
          <w:b/>
          <w:bCs/>
          <w:sz w:val="28"/>
          <w:szCs w:val="28"/>
        </w:rPr>
        <w:id w:val="-1462267673"/>
        <w:docPartObj>
          <w:docPartGallery w:val="Cover Pages"/>
          <w:docPartUnique/>
        </w:docPartObj>
      </w:sdtPr>
      <w:sdtEndPr>
        <w:rPr>
          <w:rFonts w:eastAsia="Times New Roman"/>
          <w:b w:val="0"/>
          <w:bCs w:val="0"/>
          <w:sz w:val="24"/>
          <w:szCs w:val="24"/>
        </w:rPr>
      </w:sdtEndPr>
      <w:sdtContent>
        <w:p w14:paraId="1DA92833" w14:textId="77777777" w:rsidR="003069F0" w:rsidRPr="00993FCF" w:rsidRDefault="003069F0" w:rsidP="003069F0">
          <w:pPr>
            <w:pStyle w:val="X"/>
            <w:jc w:val="center"/>
            <w:rPr>
              <w:rFonts w:eastAsiaTheme="majorEastAsia"/>
              <w:b/>
              <w:bCs/>
              <w:sz w:val="28"/>
              <w:szCs w:val="28"/>
            </w:rPr>
          </w:pPr>
          <w:r w:rsidRPr="00993FCF">
            <w:rPr>
              <w:b/>
              <w:bCs/>
              <w:noProof/>
              <w:sz w:val="28"/>
              <w:szCs w:val="28"/>
              <w:lang w:eastAsia="tr-TR"/>
            </w:rPr>
            <w:drawing>
              <wp:inline distT="0" distB="0" distL="0" distR="0" wp14:anchorId="7CF69FCF" wp14:editId="1C5DC149">
                <wp:extent cx="1019175" cy="962025"/>
                <wp:effectExtent l="19050" t="0" r="9525" b="0"/>
                <wp:docPr id="86" name="Resim 86"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renk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w="9525">
                          <a:noFill/>
                          <a:miter lim="800000"/>
                          <a:headEnd/>
                          <a:tailEnd/>
                        </a:ln>
                      </pic:spPr>
                    </pic:pic>
                  </a:graphicData>
                </a:graphic>
              </wp:inline>
            </w:drawing>
          </w:r>
        </w:p>
        <w:p w14:paraId="7D77EADD" w14:textId="77777777" w:rsidR="003069F0" w:rsidRPr="00993FCF" w:rsidRDefault="003069F0" w:rsidP="003069F0">
          <w:pPr>
            <w:pStyle w:val="X"/>
            <w:jc w:val="center"/>
            <w:rPr>
              <w:b/>
              <w:bCs/>
              <w:sz w:val="28"/>
              <w:szCs w:val="28"/>
            </w:rPr>
          </w:pPr>
        </w:p>
        <w:p w14:paraId="7C7A2548" w14:textId="77777777" w:rsidR="003069F0" w:rsidRPr="00993FCF" w:rsidRDefault="003069F0" w:rsidP="003069F0">
          <w:pPr>
            <w:pStyle w:val="X"/>
            <w:jc w:val="center"/>
            <w:rPr>
              <w:b/>
              <w:bCs/>
              <w:sz w:val="28"/>
              <w:szCs w:val="28"/>
            </w:rPr>
          </w:pPr>
          <w:r w:rsidRPr="00993FCF">
            <w:rPr>
              <w:b/>
              <w:bCs/>
              <w:sz w:val="28"/>
              <w:szCs w:val="28"/>
            </w:rPr>
            <w:t>T.C.</w:t>
          </w:r>
        </w:p>
        <w:p w14:paraId="74F524E1" w14:textId="77777777" w:rsidR="003069F0" w:rsidRPr="00993FCF" w:rsidRDefault="003069F0" w:rsidP="003069F0">
          <w:pPr>
            <w:pStyle w:val="X"/>
            <w:jc w:val="center"/>
            <w:rPr>
              <w:b/>
              <w:bCs/>
              <w:sz w:val="28"/>
              <w:szCs w:val="28"/>
            </w:rPr>
          </w:pPr>
          <w:r w:rsidRPr="00993FCF">
            <w:rPr>
              <w:b/>
              <w:bCs/>
              <w:sz w:val="28"/>
              <w:szCs w:val="28"/>
            </w:rPr>
            <w:t>AKSARAY ÜNİVERSİTESİ</w:t>
          </w:r>
        </w:p>
        <w:p w14:paraId="7B94B0F7" w14:textId="77777777" w:rsidR="003069F0" w:rsidRPr="00993FCF" w:rsidRDefault="003069F0" w:rsidP="003069F0">
          <w:pPr>
            <w:pStyle w:val="X"/>
            <w:jc w:val="center"/>
            <w:rPr>
              <w:b/>
              <w:bCs/>
              <w:sz w:val="28"/>
              <w:szCs w:val="28"/>
            </w:rPr>
          </w:pPr>
          <w:r w:rsidRPr="00993FCF">
            <w:rPr>
              <w:b/>
              <w:bCs/>
              <w:sz w:val="28"/>
              <w:szCs w:val="28"/>
            </w:rPr>
            <w:t>FEN BİLİMLERİ ENSTİTÜSÜ</w:t>
          </w:r>
        </w:p>
        <w:p w14:paraId="1255DCDC" w14:textId="77777777" w:rsidR="003069F0" w:rsidRPr="00993FCF" w:rsidRDefault="003069F0" w:rsidP="003069F0">
          <w:pPr>
            <w:pStyle w:val="X"/>
            <w:jc w:val="center"/>
            <w:rPr>
              <w:b/>
              <w:bCs/>
              <w:sz w:val="28"/>
              <w:szCs w:val="28"/>
            </w:rPr>
          </w:pPr>
        </w:p>
        <w:p w14:paraId="03069168" w14:textId="77777777" w:rsidR="003069F0" w:rsidRPr="00993FCF" w:rsidRDefault="003069F0" w:rsidP="003069F0">
          <w:pPr>
            <w:pStyle w:val="X"/>
            <w:jc w:val="center"/>
            <w:rPr>
              <w:b/>
              <w:bCs/>
              <w:sz w:val="28"/>
              <w:szCs w:val="28"/>
            </w:rPr>
          </w:pPr>
        </w:p>
        <w:p w14:paraId="2E050013" w14:textId="77777777" w:rsidR="003069F0" w:rsidRPr="00993FCF" w:rsidRDefault="003069F0" w:rsidP="003069F0">
          <w:pPr>
            <w:pStyle w:val="X"/>
            <w:jc w:val="center"/>
            <w:rPr>
              <w:b/>
              <w:bCs/>
              <w:sz w:val="28"/>
              <w:szCs w:val="28"/>
            </w:rPr>
          </w:pPr>
          <w:r w:rsidRPr="00993FCF">
            <w:rPr>
              <w:b/>
              <w:bCs/>
              <w:sz w:val="28"/>
              <w:szCs w:val="28"/>
            </w:rPr>
            <w:t>ÇEVRE MÜHENDİSLİĞİ ANABİLİM DALI</w:t>
          </w:r>
        </w:p>
        <w:p w14:paraId="10E0A2B6" w14:textId="77777777" w:rsidR="003069F0" w:rsidRPr="00993FCF" w:rsidRDefault="003069F0" w:rsidP="003069F0">
          <w:pPr>
            <w:pStyle w:val="X"/>
            <w:jc w:val="center"/>
            <w:rPr>
              <w:b/>
              <w:bCs/>
              <w:sz w:val="28"/>
              <w:szCs w:val="28"/>
            </w:rPr>
          </w:pPr>
        </w:p>
        <w:p w14:paraId="612AF9B1" w14:textId="45C470F0" w:rsidR="001271DA" w:rsidRDefault="001271DA" w:rsidP="001271DA">
          <w:pPr>
            <w:pStyle w:val="X"/>
            <w:jc w:val="center"/>
            <w:rPr>
              <w:b/>
              <w:bCs/>
              <w:sz w:val="28"/>
              <w:szCs w:val="28"/>
            </w:rPr>
          </w:pPr>
          <w:r>
            <w:rPr>
              <w:b/>
              <w:bCs/>
              <w:sz w:val="28"/>
              <w:szCs w:val="28"/>
            </w:rPr>
            <w:t>2020</w:t>
          </w:r>
          <w:r w:rsidR="00F6215C">
            <w:rPr>
              <w:b/>
              <w:bCs/>
              <w:sz w:val="28"/>
              <w:szCs w:val="28"/>
            </w:rPr>
            <w:t>-</w:t>
          </w:r>
          <w:r>
            <w:rPr>
              <w:b/>
              <w:bCs/>
              <w:sz w:val="28"/>
              <w:szCs w:val="28"/>
            </w:rPr>
            <w:t>2021 EĞİTİM/ÖĞRETİM YILI BAHAR YARIYILI</w:t>
          </w:r>
        </w:p>
        <w:p w14:paraId="48B9D48A" w14:textId="77777777" w:rsidR="001271DA" w:rsidRPr="00993FCF" w:rsidRDefault="001271DA" w:rsidP="001271DA">
          <w:pPr>
            <w:pStyle w:val="X"/>
            <w:jc w:val="center"/>
            <w:rPr>
              <w:b/>
              <w:bCs/>
              <w:sz w:val="28"/>
              <w:szCs w:val="28"/>
            </w:rPr>
          </w:pPr>
          <w:r>
            <w:rPr>
              <w:b/>
              <w:bCs/>
              <w:sz w:val="28"/>
              <w:szCs w:val="28"/>
            </w:rPr>
            <w:t>SEMİNER DERSİ</w:t>
          </w:r>
        </w:p>
        <w:p w14:paraId="14CEE761" w14:textId="1C1B98C9" w:rsidR="003069F0" w:rsidRDefault="003069F0" w:rsidP="003069F0">
          <w:pPr>
            <w:pStyle w:val="X"/>
            <w:jc w:val="center"/>
            <w:rPr>
              <w:b/>
              <w:bCs/>
              <w:sz w:val="28"/>
              <w:szCs w:val="28"/>
            </w:rPr>
          </w:pPr>
        </w:p>
        <w:p w14:paraId="69C12B03" w14:textId="329C03AF" w:rsidR="001271DA" w:rsidRDefault="001271DA" w:rsidP="003069F0">
          <w:pPr>
            <w:pStyle w:val="X"/>
            <w:jc w:val="center"/>
            <w:rPr>
              <w:b/>
              <w:bCs/>
              <w:sz w:val="28"/>
              <w:szCs w:val="28"/>
            </w:rPr>
          </w:pPr>
        </w:p>
        <w:p w14:paraId="26461223" w14:textId="77777777" w:rsidR="001271DA" w:rsidRPr="00993FCF" w:rsidRDefault="001271DA" w:rsidP="003069F0">
          <w:pPr>
            <w:pStyle w:val="X"/>
            <w:jc w:val="center"/>
            <w:rPr>
              <w:b/>
              <w:bCs/>
              <w:sz w:val="28"/>
              <w:szCs w:val="28"/>
            </w:rPr>
          </w:pPr>
        </w:p>
        <w:p w14:paraId="608F1DBF" w14:textId="55E25F8A" w:rsidR="003069F0" w:rsidRPr="00993FCF" w:rsidRDefault="003069F0" w:rsidP="003069F0">
          <w:pPr>
            <w:pStyle w:val="X"/>
            <w:jc w:val="center"/>
            <w:rPr>
              <w:b/>
              <w:bCs/>
              <w:sz w:val="28"/>
              <w:szCs w:val="28"/>
            </w:rPr>
          </w:pPr>
          <w:r w:rsidRPr="00993FCF">
            <w:rPr>
              <w:b/>
              <w:bCs/>
              <w:sz w:val="28"/>
              <w:szCs w:val="28"/>
            </w:rPr>
            <w:t>İÇME S</w:t>
          </w:r>
          <w:r w:rsidR="00770FBB">
            <w:rPr>
              <w:b/>
              <w:bCs/>
              <w:sz w:val="28"/>
              <w:szCs w:val="28"/>
            </w:rPr>
            <w:t>UYU İLE İLGİLİ HALKIN GÖRÜŞLERİ</w:t>
          </w:r>
        </w:p>
        <w:p w14:paraId="4BE2F2F5" w14:textId="77777777" w:rsidR="006545D8" w:rsidRPr="00993FCF" w:rsidRDefault="006545D8" w:rsidP="003069F0">
          <w:pPr>
            <w:pStyle w:val="X"/>
            <w:jc w:val="center"/>
            <w:rPr>
              <w:b/>
              <w:bCs/>
              <w:sz w:val="28"/>
              <w:szCs w:val="28"/>
            </w:rPr>
          </w:pPr>
        </w:p>
        <w:p w14:paraId="3B4F5ADE" w14:textId="77777777" w:rsidR="003069F0" w:rsidRPr="00993FCF" w:rsidRDefault="003069F0" w:rsidP="003069F0">
          <w:pPr>
            <w:pStyle w:val="X"/>
            <w:jc w:val="center"/>
            <w:rPr>
              <w:b/>
              <w:bCs/>
              <w:sz w:val="28"/>
              <w:szCs w:val="28"/>
            </w:rPr>
          </w:pPr>
        </w:p>
        <w:p w14:paraId="6E5DC492" w14:textId="77777777" w:rsidR="003069F0" w:rsidRPr="00993FCF" w:rsidRDefault="003069F0" w:rsidP="003069F0">
          <w:pPr>
            <w:pStyle w:val="X"/>
            <w:jc w:val="center"/>
            <w:rPr>
              <w:b/>
              <w:bCs/>
              <w:sz w:val="28"/>
              <w:szCs w:val="28"/>
            </w:rPr>
          </w:pPr>
          <w:r w:rsidRPr="00993FCF">
            <w:rPr>
              <w:b/>
              <w:bCs/>
              <w:sz w:val="28"/>
              <w:szCs w:val="28"/>
            </w:rPr>
            <w:t>Mehmet Ali DEMİR</w:t>
          </w:r>
        </w:p>
        <w:p w14:paraId="1E4B11A6" w14:textId="77777777" w:rsidR="003069F0" w:rsidRPr="00993FCF" w:rsidRDefault="003069F0" w:rsidP="003069F0">
          <w:pPr>
            <w:pStyle w:val="X"/>
            <w:jc w:val="center"/>
            <w:rPr>
              <w:b/>
              <w:bCs/>
              <w:sz w:val="28"/>
              <w:szCs w:val="28"/>
            </w:rPr>
          </w:pPr>
        </w:p>
        <w:p w14:paraId="40F0C37A" w14:textId="77777777" w:rsidR="003069F0" w:rsidRPr="00993FCF" w:rsidRDefault="003069F0" w:rsidP="003069F0">
          <w:pPr>
            <w:pStyle w:val="X"/>
            <w:jc w:val="center"/>
            <w:rPr>
              <w:b/>
              <w:bCs/>
              <w:sz w:val="28"/>
              <w:szCs w:val="28"/>
            </w:rPr>
          </w:pPr>
          <w:r w:rsidRPr="00993FCF">
            <w:rPr>
              <w:b/>
              <w:bCs/>
              <w:sz w:val="28"/>
              <w:szCs w:val="28"/>
            </w:rPr>
            <w:t>DANIŞMAN</w:t>
          </w:r>
        </w:p>
        <w:p w14:paraId="6F8805AB" w14:textId="77777777" w:rsidR="003069F0" w:rsidRPr="00993FCF" w:rsidRDefault="003069F0" w:rsidP="003069F0">
          <w:pPr>
            <w:pStyle w:val="X"/>
            <w:jc w:val="center"/>
            <w:rPr>
              <w:b/>
              <w:bCs/>
              <w:sz w:val="28"/>
              <w:szCs w:val="28"/>
            </w:rPr>
          </w:pPr>
          <w:r w:rsidRPr="00993FCF">
            <w:rPr>
              <w:b/>
              <w:bCs/>
              <w:sz w:val="28"/>
              <w:szCs w:val="28"/>
            </w:rPr>
            <w:t>Prof. Dr. Mustafa IŞIK</w:t>
          </w:r>
        </w:p>
        <w:p w14:paraId="504E75F8" w14:textId="77777777" w:rsidR="003069F0" w:rsidRPr="00993FCF" w:rsidRDefault="003069F0" w:rsidP="003069F0">
          <w:pPr>
            <w:pStyle w:val="X"/>
            <w:jc w:val="center"/>
            <w:rPr>
              <w:b/>
              <w:bCs/>
              <w:sz w:val="28"/>
              <w:szCs w:val="28"/>
            </w:rPr>
          </w:pPr>
        </w:p>
        <w:p w14:paraId="295D01AF" w14:textId="77777777" w:rsidR="001271DA" w:rsidRDefault="001271DA" w:rsidP="003069F0">
          <w:pPr>
            <w:pStyle w:val="X"/>
            <w:jc w:val="center"/>
            <w:rPr>
              <w:b/>
              <w:bCs/>
              <w:sz w:val="28"/>
              <w:szCs w:val="28"/>
            </w:rPr>
          </w:pPr>
        </w:p>
        <w:p w14:paraId="7A17B189" w14:textId="63C4DC09" w:rsidR="003069F0" w:rsidRPr="00993FCF" w:rsidRDefault="003069F0" w:rsidP="003069F0">
          <w:pPr>
            <w:pStyle w:val="X"/>
            <w:jc w:val="center"/>
            <w:rPr>
              <w:b/>
              <w:bCs/>
              <w:sz w:val="28"/>
              <w:szCs w:val="28"/>
            </w:rPr>
          </w:pPr>
          <w:r w:rsidRPr="00993FCF">
            <w:rPr>
              <w:b/>
              <w:bCs/>
              <w:sz w:val="28"/>
              <w:szCs w:val="28"/>
            </w:rPr>
            <w:t>AKSARAY, 202</w:t>
          </w:r>
          <w:r w:rsidR="001271DA">
            <w:rPr>
              <w:b/>
              <w:bCs/>
              <w:sz w:val="28"/>
              <w:szCs w:val="28"/>
            </w:rPr>
            <w:t>1</w:t>
          </w:r>
        </w:p>
        <w:p w14:paraId="7A02DE69" w14:textId="70166373" w:rsidR="003069F0" w:rsidRDefault="003069F0" w:rsidP="003069F0">
          <w:pPr>
            <w:spacing w:before="0" w:beforeAutospacing="0" w:after="0" w:afterAutospacing="0"/>
            <w:rPr>
              <w:spacing w:val="-1"/>
            </w:rPr>
          </w:pPr>
        </w:p>
        <w:p w14:paraId="5B1B55E8" w14:textId="66A85C84" w:rsidR="003069F0" w:rsidRDefault="00A94F85" w:rsidP="003069F0">
          <w:pPr>
            <w:pStyle w:val="X"/>
            <w:sectPr w:rsidR="003069F0" w:rsidSect="00766129">
              <w:footerReference w:type="default" r:id="rId10"/>
              <w:footerReference w:type="first" r:id="rId11"/>
              <w:pgSz w:w="11906" w:h="16838"/>
              <w:pgMar w:top="1701" w:right="1418" w:bottom="1418" w:left="1418" w:header="709" w:footer="709" w:gutter="0"/>
              <w:pgNumType w:fmt="lowerRoman" w:start="1"/>
              <w:cols w:space="708"/>
              <w:titlePg/>
              <w:docGrid w:linePitch="360"/>
            </w:sectPr>
          </w:pPr>
        </w:p>
      </w:sdtContent>
    </w:sdt>
    <w:p w14:paraId="0DFA8913" w14:textId="302E62A7" w:rsidR="003069F0" w:rsidRPr="001271DA" w:rsidRDefault="003069F0" w:rsidP="001271DA">
      <w:pPr>
        <w:jc w:val="center"/>
        <w:rPr>
          <w:b/>
          <w:bCs/>
        </w:rPr>
      </w:pPr>
      <w:bookmarkStart w:id="1" w:name="_Toc488168532"/>
      <w:bookmarkStart w:id="2" w:name="_Toc488169515"/>
      <w:bookmarkStart w:id="3" w:name="_Toc481501271"/>
      <w:r w:rsidRPr="001271DA">
        <w:rPr>
          <w:b/>
          <w:bCs/>
        </w:rPr>
        <w:lastRenderedPageBreak/>
        <w:t>İÇİNDEKİLER</w:t>
      </w:r>
    </w:p>
    <w:p w14:paraId="5F6954D3" w14:textId="77777777" w:rsidR="003069F0" w:rsidRPr="00033184" w:rsidRDefault="003069F0" w:rsidP="003069F0">
      <w:pPr>
        <w:pStyle w:val="X"/>
        <w:spacing w:line="240" w:lineRule="auto"/>
      </w:pPr>
    </w:p>
    <w:bookmarkStart w:id="4" w:name="_Toc503296271" w:displacedByCustomXml="next"/>
    <w:bookmarkStart w:id="5" w:name="_Toc503296195" w:displacedByCustomXml="next"/>
    <w:sdt>
      <w:sdtPr>
        <w:id w:val="-1999648859"/>
        <w:docPartObj>
          <w:docPartGallery w:val="Table of Contents"/>
          <w:docPartUnique/>
        </w:docPartObj>
      </w:sdtPr>
      <w:sdtEndPr/>
      <w:sdtContent>
        <w:p w14:paraId="4570BE43" w14:textId="2EF5C80E" w:rsidR="001271DA" w:rsidRDefault="003069F0">
          <w:pPr>
            <w:pStyle w:val="T1"/>
            <w:rPr>
              <w:rFonts w:asciiTheme="minorHAnsi" w:eastAsiaTheme="minorEastAsia" w:hAnsiTheme="minorHAnsi" w:cstheme="minorBidi"/>
              <w:b w:val="0"/>
              <w:sz w:val="22"/>
              <w:szCs w:val="22"/>
              <w:lang w:eastAsia="tr-TR"/>
            </w:rPr>
          </w:pPr>
          <w:r>
            <w:fldChar w:fldCharType="begin"/>
          </w:r>
          <w:r>
            <w:instrText xml:space="preserve"> TOC \o "1-1" \h \z \t "Başlık 2;2;Başlık 3;3;Başlık;1" </w:instrText>
          </w:r>
          <w:r>
            <w:fldChar w:fldCharType="separate"/>
          </w:r>
          <w:hyperlink w:anchor="_Toc72454163" w:history="1">
            <w:r w:rsidR="001271DA" w:rsidRPr="003E4FB4">
              <w:rPr>
                <w:rStyle w:val="Kpr"/>
              </w:rPr>
              <w:t>ŞEKİLLER DİZİNİ</w:t>
            </w:r>
            <w:r w:rsidR="001271DA">
              <w:rPr>
                <w:webHidden/>
              </w:rPr>
              <w:tab/>
            </w:r>
            <w:r w:rsidR="001271DA">
              <w:rPr>
                <w:webHidden/>
              </w:rPr>
              <w:fldChar w:fldCharType="begin"/>
            </w:r>
            <w:r w:rsidR="001271DA">
              <w:rPr>
                <w:webHidden/>
              </w:rPr>
              <w:instrText xml:space="preserve"> PAGEREF _Toc72454163 \h </w:instrText>
            </w:r>
            <w:r w:rsidR="001271DA">
              <w:rPr>
                <w:webHidden/>
              </w:rPr>
            </w:r>
            <w:r w:rsidR="001271DA">
              <w:rPr>
                <w:webHidden/>
              </w:rPr>
              <w:fldChar w:fldCharType="separate"/>
            </w:r>
            <w:r w:rsidR="001271DA">
              <w:rPr>
                <w:webHidden/>
              </w:rPr>
              <w:t>ii</w:t>
            </w:r>
            <w:r w:rsidR="001271DA">
              <w:rPr>
                <w:webHidden/>
              </w:rPr>
              <w:fldChar w:fldCharType="end"/>
            </w:r>
          </w:hyperlink>
        </w:p>
        <w:p w14:paraId="113FF3C6" w14:textId="0F699247" w:rsidR="001271DA" w:rsidRDefault="00A94F85">
          <w:pPr>
            <w:pStyle w:val="T1"/>
            <w:rPr>
              <w:rFonts w:asciiTheme="minorHAnsi" w:eastAsiaTheme="minorEastAsia" w:hAnsiTheme="minorHAnsi" w:cstheme="minorBidi"/>
              <w:b w:val="0"/>
              <w:sz w:val="22"/>
              <w:szCs w:val="22"/>
              <w:lang w:eastAsia="tr-TR"/>
            </w:rPr>
          </w:pPr>
          <w:hyperlink w:anchor="_Toc72454164" w:history="1">
            <w:r w:rsidR="001271DA" w:rsidRPr="003E4FB4">
              <w:rPr>
                <w:rStyle w:val="Kpr"/>
              </w:rPr>
              <w:t>ÇİZELGELER DİZİNİ</w:t>
            </w:r>
            <w:r w:rsidR="001271DA">
              <w:rPr>
                <w:webHidden/>
              </w:rPr>
              <w:tab/>
            </w:r>
            <w:r w:rsidR="001271DA">
              <w:rPr>
                <w:webHidden/>
              </w:rPr>
              <w:fldChar w:fldCharType="begin"/>
            </w:r>
            <w:r w:rsidR="001271DA">
              <w:rPr>
                <w:webHidden/>
              </w:rPr>
              <w:instrText xml:space="preserve"> PAGEREF _Toc72454164 \h </w:instrText>
            </w:r>
            <w:r w:rsidR="001271DA">
              <w:rPr>
                <w:webHidden/>
              </w:rPr>
            </w:r>
            <w:r w:rsidR="001271DA">
              <w:rPr>
                <w:webHidden/>
              </w:rPr>
              <w:fldChar w:fldCharType="separate"/>
            </w:r>
            <w:r w:rsidR="001271DA">
              <w:rPr>
                <w:webHidden/>
              </w:rPr>
              <w:t>iii</w:t>
            </w:r>
            <w:r w:rsidR="001271DA">
              <w:rPr>
                <w:webHidden/>
              </w:rPr>
              <w:fldChar w:fldCharType="end"/>
            </w:r>
          </w:hyperlink>
        </w:p>
        <w:p w14:paraId="5D77A7D4" w14:textId="500A1214" w:rsidR="001271DA" w:rsidRDefault="00A94F85">
          <w:pPr>
            <w:pStyle w:val="T1"/>
            <w:rPr>
              <w:rFonts w:asciiTheme="minorHAnsi" w:eastAsiaTheme="minorEastAsia" w:hAnsiTheme="minorHAnsi" w:cstheme="minorBidi"/>
              <w:b w:val="0"/>
              <w:sz w:val="22"/>
              <w:szCs w:val="22"/>
              <w:lang w:eastAsia="tr-TR"/>
            </w:rPr>
          </w:pPr>
          <w:hyperlink w:anchor="_Toc72454165" w:history="1">
            <w:r w:rsidR="001271DA" w:rsidRPr="003E4FB4">
              <w:rPr>
                <w:rStyle w:val="Kpr"/>
              </w:rPr>
              <w:t>SİMGELER VE KISALTMALAR</w:t>
            </w:r>
            <w:r w:rsidR="001271DA">
              <w:rPr>
                <w:webHidden/>
              </w:rPr>
              <w:tab/>
            </w:r>
            <w:r w:rsidR="001271DA">
              <w:rPr>
                <w:webHidden/>
              </w:rPr>
              <w:fldChar w:fldCharType="begin"/>
            </w:r>
            <w:r w:rsidR="001271DA">
              <w:rPr>
                <w:webHidden/>
              </w:rPr>
              <w:instrText xml:space="preserve"> PAGEREF _Toc72454165 \h </w:instrText>
            </w:r>
            <w:r w:rsidR="001271DA">
              <w:rPr>
                <w:webHidden/>
              </w:rPr>
            </w:r>
            <w:r w:rsidR="001271DA">
              <w:rPr>
                <w:webHidden/>
              </w:rPr>
              <w:fldChar w:fldCharType="separate"/>
            </w:r>
            <w:r w:rsidR="001271DA">
              <w:rPr>
                <w:webHidden/>
              </w:rPr>
              <w:t>iv</w:t>
            </w:r>
            <w:r w:rsidR="001271DA">
              <w:rPr>
                <w:webHidden/>
              </w:rPr>
              <w:fldChar w:fldCharType="end"/>
            </w:r>
          </w:hyperlink>
        </w:p>
        <w:p w14:paraId="526E52FF" w14:textId="1F9EDB8C" w:rsidR="001271DA" w:rsidRDefault="00A94F85">
          <w:pPr>
            <w:pStyle w:val="T1"/>
            <w:rPr>
              <w:rFonts w:asciiTheme="minorHAnsi" w:eastAsiaTheme="minorEastAsia" w:hAnsiTheme="minorHAnsi" w:cstheme="minorBidi"/>
              <w:b w:val="0"/>
              <w:sz w:val="22"/>
              <w:szCs w:val="22"/>
              <w:lang w:eastAsia="tr-TR"/>
            </w:rPr>
          </w:pPr>
          <w:hyperlink w:anchor="_Toc72454166" w:history="1">
            <w:r w:rsidR="001271DA" w:rsidRPr="003E4FB4">
              <w:rPr>
                <w:rStyle w:val="Kpr"/>
              </w:rPr>
              <w:t>1. GİRİŞ</w:t>
            </w:r>
            <w:r w:rsidR="001271DA">
              <w:rPr>
                <w:webHidden/>
              </w:rPr>
              <w:tab/>
            </w:r>
            <w:r w:rsidR="001271DA">
              <w:rPr>
                <w:webHidden/>
              </w:rPr>
              <w:fldChar w:fldCharType="begin"/>
            </w:r>
            <w:r w:rsidR="001271DA">
              <w:rPr>
                <w:webHidden/>
              </w:rPr>
              <w:instrText xml:space="preserve"> PAGEREF _Toc72454166 \h </w:instrText>
            </w:r>
            <w:r w:rsidR="001271DA">
              <w:rPr>
                <w:webHidden/>
              </w:rPr>
            </w:r>
            <w:r w:rsidR="001271DA">
              <w:rPr>
                <w:webHidden/>
              </w:rPr>
              <w:fldChar w:fldCharType="separate"/>
            </w:r>
            <w:r w:rsidR="001271DA">
              <w:rPr>
                <w:webHidden/>
              </w:rPr>
              <w:t>5</w:t>
            </w:r>
            <w:r w:rsidR="001271DA">
              <w:rPr>
                <w:webHidden/>
              </w:rPr>
              <w:fldChar w:fldCharType="end"/>
            </w:r>
          </w:hyperlink>
        </w:p>
        <w:p w14:paraId="6D72D873" w14:textId="3B86E08A" w:rsidR="001271DA" w:rsidRDefault="00A94F85">
          <w:pPr>
            <w:pStyle w:val="T1"/>
            <w:rPr>
              <w:rFonts w:asciiTheme="minorHAnsi" w:eastAsiaTheme="minorEastAsia" w:hAnsiTheme="minorHAnsi" w:cstheme="minorBidi"/>
              <w:b w:val="0"/>
              <w:sz w:val="22"/>
              <w:szCs w:val="22"/>
              <w:lang w:eastAsia="tr-TR"/>
            </w:rPr>
          </w:pPr>
          <w:hyperlink w:anchor="_Toc72454167" w:history="1">
            <w:r w:rsidR="001271DA" w:rsidRPr="003E4FB4">
              <w:rPr>
                <w:rStyle w:val="Kpr"/>
              </w:rPr>
              <w:t>2. KAYNAK ÖZETLERİ</w:t>
            </w:r>
            <w:r w:rsidR="001271DA">
              <w:rPr>
                <w:webHidden/>
              </w:rPr>
              <w:tab/>
            </w:r>
            <w:r w:rsidR="001271DA">
              <w:rPr>
                <w:webHidden/>
              </w:rPr>
              <w:fldChar w:fldCharType="begin"/>
            </w:r>
            <w:r w:rsidR="001271DA">
              <w:rPr>
                <w:webHidden/>
              </w:rPr>
              <w:instrText xml:space="preserve"> PAGEREF _Toc72454167 \h </w:instrText>
            </w:r>
            <w:r w:rsidR="001271DA">
              <w:rPr>
                <w:webHidden/>
              </w:rPr>
            </w:r>
            <w:r w:rsidR="001271DA">
              <w:rPr>
                <w:webHidden/>
              </w:rPr>
              <w:fldChar w:fldCharType="separate"/>
            </w:r>
            <w:r w:rsidR="001271DA">
              <w:rPr>
                <w:webHidden/>
              </w:rPr>
              <w:t>8</w:t>
            </w:r>
            <w:r w:rsidR="001271DA">
              <w:rPr>
                <w:webHidden/>
              </w:rPr>
              <w:fldChar w:fldCharType="end"/>
            </w:r>
          </w:hyperlink>
        </w:p>
        <w:p w14:paraId="69E6AF7B" w14:textId="6A038A7C" w:rsidR="001271DA" w:rsidRDefault="00A94F85">
          <w:pPr>
            <w:pStyle w:val="T1"/>
            <w:rPr>
              <w:rFonts w:asciiTheme="minorHAnsi" w:eastAsiaTheme="minorEastAsia" w:hAnsiTheme="minorHAnsi" w:cstheme="minorBidi"/>
              <w:b w:val="0"/>
              <w:sz w:val="22"/>
              <w:szCs w:val="22"/>
              <w:lang w:eastAsia="tr-TR"/>
            </w:rPr>
          </w:pPr>
          <w:hyperlink w:anchor="_Toc72454168" w:history="1">
            <w:r w:rsidR="001271DA" w:rsidRPr="003E4FB4">
              <w:rPr>
                <w:rStyle w:val="Kpr"/>
              </w:rPr>
              <w:t>3. AKSARAY İLİNİN SU KAYNAKLARI VE POTANSİYELİ</w:t>
            </w:r>
            <w:r w:rsidR="001271DA">
              <w:rPr>
                <w:webHidden/>
              </w:rPr>
              <w:tab/>
            </w:r>
            <w:r w:rsidR="001271DA">
              <w:rPr>
                <w:webHidden/>
              </w:rPr>
              <w:fldChar w:fldCharType="begin"/>
            </w:r>
            <w:r w:rsidR="001271DA">
              <w:rPr>
                <w:webHidden/>
              </w:rPr>
              <w:instrText xml:space="preserve"> PAGEREF _Toc72454168 \h </w:instrText>
            </w:r>
            <w:r w:rsidR="001271DA">
              <w:rPr>
                <w:webHidden/>
              </w:rPr>
            </w:r>
            <w:r w:rsidR="001271DA">
              <w:rPr>
                <w:webHidden/>
              </w:rPr>
              <w:fldChar w:fldCharType="separate"/>
            </w:r>
            <w:r w:rsidR="001271DA">
              <w:rPr>
                <w:webHidden/>
              </w:rPr>
              <w:t>13</w:t>
            </w:r>
            <w:r w:rsidR="001271DA">
              <w:rPr>
                <w:webHidden/>
              </w:rPr>
              <w:fldChar w:fldCharType="end"/>
            </w:r>
          </w:hyperlink>
        </w:p>
        <w:p w14:paraId="51E6FDB0" w14:textId="2894A509" w:rsidR="001271DA" w:rsidRDefault="00A94F85">
          <w:pPr>
            <w:pStyle w:val="T2"/>
            <w:rPr>
              <w:rFonts w:asciiTheme="minorHAnsi" w:eastAsiaTheme="minorEastAsia" w:hAnsiTheme="minorHAnsi" w:cstheme="minorBidi"/>
              <w:noProof/>
              <w:sz w:val="22"/>
              <w:szCs w:val="22"/>
              <w:lang w:eastAsia="tr-TR"/>
            </w:rPr>
          </w:pPr>
          <w:hyperlink w:anchor="_Toc72454169" w:history="1">
            <w:r w:rsidR="001271DA" w:rsidRPr="003E4FB4">
              <w:rPr>
                <w:rStyle w:val="Kpr"/>
                <w:noProof/>
              </w:rPr>
              <w:t>3.1 Yüzeysel sular</w:t>
            </w:r>
            <w:r w:rsidR="001271DA">
              <w:rPr>
                <w:noProof/>
                <w:webHidden/>
              </w:rPr>
              <w:tab/>
            </w:r>
            <w:r w:rsidR="001271DA">
              <w:rPr>
                <w:noProof/>
                <w:webHidden/>
              </w:rPr>
              <w:fldChar w:fldCharType="begin"/>
            </w:r>
            <w:r w:rsidR="001271DA">
              <w:rPr>
                <w:noProof/>
                <w:webHidden/>
              </w:rPr>
              <w:instrText xml:space="preserve"> PAGEREF _Toc72454169 \h </w:instrText>
            </w:r>
            <w:r w:rsidR="001271DA">
              <w:rPr>
                <w:noProof/>
                <w:webHidden/>
              </w:rPr>
            </w:r>
            <w:r w:rsidR="001271DA">
              <w:rPr>
                <w:noProof/>
                <w:webHidden/>
              </w:rPr>
              <w:fldChar w:fldCharType="separate"/>
            </w:r>
            <w:r w:rsidR="001271DA">
              <w:rPr>
                <w:noProof/>
                <w:webHidden/>
              </w:rPr>
              <w:t>13</w:t>
            </w:r>
            <w:r w:rsidR="001271DA">
              <w:rPr>
                <w:noProof/>
                <w:webHidden/>
              </w:rPr>
              <w:fldChar w:fldCharType="end"/>
            </w:r>
          </w:hyperlink>
        </w:p>
        <w:p w14:paraId="259F3A62" w14:textId="7FE3B693" w:rsidR="001271DA" w:rsidRDefault="00A94F85">
          <w:pPr>
            <w:pStyle w:val="T2"/>
            <w:rPr>
              <w:rFonts w:asciiTheme="minorHAnsi" w:eastAsiaTheme="minorEastAsia" w:hAnsiTheme="minorHAnsi" w:cstheme="minorBidi"/>
              <w:noProof/>
              <w:sz w:val="22"/>
              <w:szCs w:val="22"/>
              <w:lang w:eastAsia="tr-TR"/>
            </w:rPr>
          </w:pPr>
          <w:hyperlink w:anchor="_Toc72454170" w:history="1">
            <w:r w:rsidR="001271DA" w:rsidRPr="003E4FB4">
              <w:rPr>
                <w:rStyle w:val="Kpr"/>
                <w:noProof/>
              </w:rPr>
              <w:t>3.2 Su Kullanımı ve İçme Suyu Arıtımı</w:t>
            </w:r>
            <w:r w:rsidR="001271DA">
              <w:rPr>
                <w:noProof/>
                <w:webHidden/>
              </w:rPr>
              <w:tab/>
            </w:r>
            <w:r w:rsidR="001271DA">
              <w:rPr>
                <w:noProof/>
                <w:webHidden/>
              </w:rPr>
              <w:fldChar w:fldCharType="begin"/>
            </w:r>
            <w:r w:rsidR="001271DA">
              <w:rPr>
                <w:noProof/>
                <w:webHidden/>
              </w:rPr>
              <w:instrText xml:space="preserve"> PAGEREF _Toc72454170 \h </w:instrText>
            </w:r>
            <w:r w:rsidR="001271DA">
              <w:rPr>
                <w:noProof/>
                <w:webHidden/>
              </w:rPr>
            </w:r>
            <w:r w:rsidR="001271DA">
              <w:rPr>
                <w:noProof/>
                <w:webHidden/>
              </w:rPr>
              <w:fldChar w:fldCharType="separate"/>
            </w:r>
            <w:r w:rsidR="001271DA">
              <w:rPr>
                <w:noProof/>
                <w:webHidden/>
              </w:rPr>
              <w:t>14</w:t>
            </w:r>
            <w:r w:rsidR="001271DA">
              <w:rPr>
                <w:noProof/>
                <w:webHidden/>
              </w:rPr>
              <w:fldChar w:fldCharType="end"/>
            </w:r>
          </w:hyperlink>
        </w:p>
        <w:p w14:paraId="688F753A" w14:textId="7D337ED2" w:rsidR="001271DA" w:rsidRDefault="00A94F85">
          <w:pPr>
            <w:pStyle w:val="T3"/>
            <w:rPr>
              <w:rFonts w:asciiTheme="minorHAnsi" w:eastAsiaTheme="minorEastAsia" w:hAnsiTheme="minorHAnsi" w:cstheme="minorBidi"/>
              <w:noProof/>
              <w:sz w:val="22"/>
              <w:szCs w:val="22"/>
              <w:lang w:eastAsia="tr-TR"/>
            </w:rPr>
          </w:pPr>
          <w:hyperlink w:anchor="_Toc72454171" w:history="1">
            <w:r w:rsidR="001271DA" w:rsidRPr="003E4FB4">
              <w:rPr>
                <w:rStyle w:val="Kpr"/>
                <w:noProof/>
              </w:rPr>
              <w:t>3.2.1 Mamasın barajı ve Kılıçaslan içme suyu arıtma tesisleri</w:t>
            </w:r>
            <w:r w:rsidR="001271DA">
              <w:rPr>
                <w:noProof/>
                <w:webHidden/>
              </w:rPr>
              <w:tab/>
            </w:r>
            <w:r w:rsidR="001271DA">
              <w:rPr>
                <w:noProof/>
                <w:webHidden/>
              </w:rPr>
              <w:fldChar w:fldCharType="begin"/>
            </w:r>
            <w:r w:rsidR="001271DA">
              <w:rPr>
                <w:noProof/>
                <w:webHidden/>
              </w:rPr>
              <w:instrText xml:space="preserve"> PAGEREF _Toc72454171 \h </w:instrText>
            </w:r>
            <w:r w:rsidR="001271DA">
              <w:rPr>
                <w:noProof/>
                <w:webHidden/>
              </w:rPr>
            </w:r>
            <w:r w:rsidR="001271DA">
              <w:rPr>
                <w:noProof/>
                <w:webHidden/>
              </w:rPr>
              <w:fldChar w:fldCharType="separate"/>
            </w:r>
            <w:r w:rsidR="001271DA">
              <w:rPr>
                <w:noProof/>
                <w:webHidden/>
              </w:rPr>
              <w:t>15</w:t>
            </w:r>
            <w:r w:rsidR="001271DA">
              <w:rPr>
                <w:noProof/>
                <w:webHidden/>
              </w:rPr>
              <w:fldChar w:fldCharType="end"/>
            </w:r>
          </w:hyperlink>
        </w:p>
        <w:p w14:paraId="629111AD" w14:textId="35BA3024" w:rsidR="001271DA" w:rsidRDefault="00A94F85">
          <w:pPr>
            <w:pStyle w:val="T3"/>
            <w:rPr>
              <w:rFonts w:asciiTheme="minorHAnsi" w:eastAsiaTheme="minorEastAsia" w:hAnsiTheme="minorHAnsi" w:cstheme="minorBidi"/>
              <w:noProof/>
              <w:sz w:val="22"/>
              <w:szCs w:val="22"/>
              <w:lang w:eastAsia="tr-TR"/>
            </w:rPr>
          </w:pPr>
          <w:hyperlink w:anchor="_Toc72454172" w:history="1">
            <w:r w:rsidR="001271DA" w:rsidRPr="003E4FB4">
              <w:rPr>
                <w:rStyle w:val="Kpr"/>
                <w:noProof/>
              </w:rPr>
              <w:t>3.2.2 Bağlıköy yeraltı suyu ve arsenik arıtma tesisleri</w:t>
            </w:r>
            <w:r w:rsidR="001271DA">
              <w:rPr>
                <w:noProof/>
                <w:webHidden/>
              </w:rPr>
              <w:tab/>
            </w:r>
            <w:r w:rsidR="001271DA">
              <w:rPr>
                <w:noProof/>
                <w:webHidden/>
              </w:rPr>
              <w:fldChar w:fldCharType="begin"/>
            </w:r>
            <w:r w:rsidR="001271DA">
              <w:rPr>
                <w:noProof/>
                <w:webHidden/>
              </w:rPr>
              <w:instrText xml:space="preserve"> PAGEREF _Toc72454172 \h </w:instrText>
            </w:r>
            <w:r w:rsidR="001271DA">
              <w:rPr>
                <w:noProof/>
                <w:webHidden/>
              </w:rPr>
            </w:r>
            <w:r w:rsidR="001271DA">
              <w:rPr>
                <w:noProof/>
                <w:webHidden/>
              </w:rPr>
              <w:fldChar w:fldCharType="separate"/>
            </w:r>
            <w:r w:rsidR="001271DA">
              <w:rPr>
                <w:noProof/>
                <w:webHidden/>
              </w:rPr>
              <w:t>16</w:t>
            </w:r>
            <w:r w:rsidR="001271DA">
              <w:rPr>
                <w:noProof/>
                <w:webHidden/>
              </w:rPr>
              <w:fldChar w:fldCharType="end"/>
            </w:r>
          </w:hyperlink>
        </w:p>
        <w:p w14:paraId="7260115B" w14:textId="52CF9460" w:rsidR="001271DA" w:rsidRDefault="00A94F85">
          <w:pPr>
            <w:pStyle w:val="T3"/>
            <w:rPr>
              <w:rFonts w:asciiTheme="minorHAnsi" w:eastAsiaTheme="minorEastAsia" w:hAnsiTheme="minorHAnsi" w:cstheme="minorBidi"/>
              <w:noProof/>
              <w:sz w:val="22"/>
              <w:szCs w:val="22"/>
              <w:lang w:eastAsia="tr-TR"/>
            </w:rPr>
          </w:pPr>
          <w:hyperlink w:anchor="_Toc72454173" w:history="1">
            <w:r w:rsidR="001271DA" w:rsidRPr="003E4FB4">
              <w:rPr>
                <w:rStyle w:val="Kpr"/>
                <w:noProof/>
              </w:rPr>
              <w:t>3.2.3 Helvadere tatlı su kaynağı ve Koçpınar arsenik arıtma tesisi</w:t>
            </w:r>
            <w:r w:rsidR="001271DA">
              <w:rPr>
                <w:noProof/>
                <w:webHidden/>
              </w:rPr>
              <w:tab/>
            </w:r>
            <w:r w:rsidR="001271DA">
              <w:rPr>
                <w:noProof/>
                <w:webHidden/>
              </w:rPr>
              <w:fldChar w:fldCharType="begin"/>
            </w:r>
            <w:r w:rsidR="001271DA">
              <w:rPr>
                <w:noProof/>
                <w:webHidden/>
              </w:rPr>
              <w:instrText xml:space="preserve"> PAGEREF _Toc72454173 \h </w:instrText>
            </w:r>
            <w:r w:rsidR="001271DA">
              <w:rPr>
                <w:noProof/>
                <w:webHidden/>
              </w:rPr>
            </w:r>
            <w:r w:rsidR="001271DA">
              <w:rPr>
                <w:noProof/>
                <w:webHidden/>
              </w:rPr>
              <w:fldChar w:fldCharType="separate"/>
            </w:r>
            <w:r w:rsidR="001271DA">
              <w:rPr>
                <w:noProof/>
                <w:webHidden/>
              </w:rPr>
              <w:t>16</w:t>
            </w:r>
            <w:r w:rsidR="001271DA">
              <w:rPr>
                <w:noProof/>
                <w:webHidden/>
              </w:rPr>
              <w:fldChar w:fldCharType="end"/>
            </w:r>
          </w:hyperlink>
        </w:p>
        <w:p w14:paraId="6A86C565" w14:textId="6F1FA04F" w:rsidR="001271DA" w:rsidRDefault="00A94F85">
          <w:pPr>
            <w:pStyle w:val="T2"/>
            <w:rPr>
              <w:rFonts w:asciiTheme="minorHAnsi" w:eastAsiaTheme="minorEastAsia" w:hAnsiTheme="minorHAnsi" w:cstheme="minorBidi"/>
              <w:noProof/>
              <w:sz w:val="22"/>
              <w:szCs w:val="22"/>
              <w:lang w:eastAsia="tr-TR"/>
            </w:rPr>
          </w:pPr>
          <w:hyperlink w:anchor="_Toc72454174" w:history="1">
            <w:r w:rsidR="001271DA" w:rsidRPr="003E4FB4">
              <w:rPr>
                <w:rStyle w:val="Kpr"/>
                <w:noProof/>
              </w:rPr>
              <w:t>3.3 Aksaray Şebeke Suyu ile ilgili Geçmiş Problemler</w:t>
            </w:r>
            <w:r w:rsidR="001271DA">
              <w:rPr>
                <w:noProof/>
                <w:webHidden/>
              </w:rPr>
              <w:tab/>
            </w:r>
            <w:r w:rsidR="001271DA">
              <w:rPr>
                <w:noProof/>
                <w:webHidden/>
              </w:rPr>
              <w:fldChar w:fldCharType="begin"/>
            </w:r>
            <w:r w:rsidR="001271DA">
              <w:rPr>
                <w:noProof/>
                <w:webHidden/>
              </w:rPr>
              <w:instrText xml:space="preserve"> PAGEREF _Toc72454174 \h </w:instrText>
            </w:r>
            <w:r w:rsidR="001271DA">
              <w:rPr>
                <w:noProof/>
                <w:webHidden/>
              </w:rPr>
            </w:r>
            <w:r w:rsidR="001271DA">
              <w:rPr>
                <w:noProof/>
                <w:webHidden/>
              </w:rPr>
              <w:fldChar w:fldCharType="separate"/>
            </w:r>
            <w:r w:rsidR="001271DA">
              <w:rPr>
                <w:noProof/>
                <w:webHidden/>
              </w:rPr>
              <w:t>17</w:t>
            </w:r>
            <w:r w:rsidR="001271DA">
              <w:rPr>
                <w:noProof/>
                <w:webHidden/>
              </w:rPr>
              <w:fldChar w:fldCharType="end"/>
            </w:r>
          </w:hyperlink>
        </w:p>
        <w:p w14:paraId="4F4F9EEA" w14:textId="0562DCF4" w:rsidR="001271DA" w:rsidRDefault="00A94F85">
          <w:pPr>
            <w:pStyle w:val="T3"/>
            <w:rPr>
              <w:rFonts w:asciiTheme="minorHAnsi" w:eastAsiaTheme="minorEastAsia" w:hAnsiTheme="minorHAnsi" w:cstheme="minorBidi"/>
              <w:noProof/>
              <w:sz w:val="22"/>
              <w:szCs w:val="22"/>
              <w:lang w:eastAsia="tr-TR"/>
            </w:rPr>
          </w:pPr>
          <w:hyperlink w:anchor="_Toc72454175" w:history="1">
            <w:r w:rsidR="001271DA" w:rsidRPr="003E4FB4">
              <w:rPr>
                <w:rStyle w:val="Kpr"/>
                <w:noProof/>
              </w:rPr>
              <w:t>3.3.1 Salgın hastalık</w:t>
            </w:r>
            <w:r w:rsidR="001271DA">
              <w:rPr>
                <w:noProof/>
                <w:webHidden/>
              </w:rPr>
              <w:tab/>
            </w:r>
            <w:r w:rsidR="001271DA">
              <w:rPr>
                <w:noProof/>
                <w:webHidden/>
              </w:rPr>
              <w:fldChar w:fldCharType="begin"/>
            </w:r>
            <w:r w:rsidR="001271DA">
              <w:rPr>
                <w:noProof/>
                <w:webHidden/>
              </w:rPr>
              <w:instrText xml:space="preserve"> PAGEREF _Toc72454175 \h </w:instrText>
            </w:r>
            <w:r w:rsidR="001271DA">
              <w:rPr>
                <w:noProof/>
                <w:webHidden/>
              </w:rPr>
            </w:r>
            <w:r w:rsidR="001271DA">
              <w:rPr>
                <w:noProof/>
                <w:webHidden/>
              </w:rPr>
              <w:fldChar w:fldCharType="separate"/>
            </w:r>
            <w:r w:rsidR="001271DA">
              <w:rPr>
                <w:noProof/>
                <w:webHidden/>
              </w:rPr>
              <w:t>17</w:t>
            </w:r>
            <w:r w:rsidR="001271DA">
              <w:rPr>
                <w:noProof/>
                <w:webHidden/>
              </w:rPr>
              <w:fldChar w:fldCharType="end"/>
            </w:r>
          </w:hyperlink>
        </w:p>
        <w:p w14:paraId="3C904E13" w14:textId="2AEAB12B" w:rsidR="001271DA" w:rsidRDefault="00A94F85">
          <w:pPr>
            <w:pStyle w:val="T3"/>
            <w:rPr>
              <w:rFonts w:asciiTheme="minorHAnsi" w:eastAsiaTheme="minorEastAsia" w:hAnsiTheme="minorHAnsi" w:cstheme="minorBidi"/>
              <w:noProof/>
              <w:sz w:val="22"/>
              <w:szCs w:val="22"/>
              <w:lang w:eastAsia="tr-TR"/>
            </w:rPr>
          </w:pPr>
          <w:hyperlink w:anchor="_Toc72454176" w:history="1">
            <w:r w:rsidR="001271DA" w:rsidRPr="003E4FB4">
              <w:rPr>
                <w:rStyle w:val="Kpr"/>
                <w:noProof/>
              </w:rPr>
              <w:t>3.3.2 Arsenik problemi</w:t>
            </w:r>
            <w:r w:rsidR="001271DA">
              <w:rPr>
                <w:noProof/>
                <w:webHidden/>
              </w:rPr>
              <w:tab/>
            </w:r>
            <w:r w:rsidR="001271DA">
              <w:rPr>
                <w:noProof/>
                <w:webHidden/>
              </w:rPr>
              <w:fldChar w:fldCharType="begin"/>
            </w:r>
            <w:r w:rsidR="001271DA">
              <w:rPr>
                <w:noProof/>
                <w:webHidden/>
              </w:rPr>
              <w:instrText xml:space="preserve"> PAGEREF _Toc72454176 \h </w:instrText>
            </w:r>
            <w:r w:rsidR="001271DA">
              <w:rPr>
                <w:noProof/>
                <w:webHidden/>
              </w:rPr>
            </w:r>
            <w:r w:rsidR="001271DA">
              <w:rPr>
                <w:noProof/>
                <w:webHidden/>
              </w:rPr>
              <w:fldChar w:fldCharType="separate"/>
            </w:r>
            <w:r w:rsidR="001271DA">
              <w:rPr>
                <w:noProof/>
                <w:webHidden/>
              </w:rPr>
              <w:t>19</w:t>
            </w:r>
            <w:r w:rsidR="001271DA">
              <w:rPr>
                <w:noProof/>
                <w:webHidden/>
              </w:rPr>
              <w:fldChar w:fldCharType="end"/>
            </w:r>
          </w:hyperlink>
        </w:p>
        <w:p w14:paraId="07100B4B" w14:textId="41284942" w:rsidR="001271DA" w:rsidRDefault="00A94F85">
          <w:pPr>
            <w:pStyle w:val="T1"/>
            <w:rPr>
              <w:rFonts w:asciiTheme="minorHAnsi" w:eastAsiaTheme="minorEastAsia" w:hAnsiTheme="minorHAnsi" w:cstheme="minorBidi"/>
              <w:b w:val="0"/>
              <w:sz w:val="22"/>
              <w:szCs w:val="22"/>
              <w:lang w:eastAsia="tr-TR"/>
            </w:rPr>
          </w:pPr>
          <w:hyperlink w:anchor="_Toc72454177" w:history="1">
            <w:r w:rsidR="001271DA" w:rsidRPr="003E4FB4">
              <w:rPr>
                <w:rStyle w:val="Kpr"/>
              </w:rPr>
              <w:t>4. SONUÇ VE ÖNERİLER</w:t>
            </w:r>
            <w:r w:rsidR="001271DA">
              <w:rPr>
                <w:webHidden/>
              </w:rPr>
              <w:tab/>
            </w:r>
            <w:r w:rsidR="001271DA">
              <w:rPr>
                <w:webHidden/>
              </w:rPr>
              <w:fldChar w:fldCharType="begin"/>
            </w:r>
            <w:r w:rsidR="001271DA">
              <w:rPr>
                <w:webHidden/>
              </w:rPr>
              <w:instrText xml:space="preserve"> PAGEREF _Toc72454177 \h </w:instrText>
            </w:r>
            <w:r w:rsidR="001271DA">
              <w:rPr>
                <w:webHidden/>
              </w:rPr>
            </w:r>
            <w:r w:rsidR="001271DA">
              <w:rPr>
                <w:webHidden/>
              </w:rPr>
              <w:fldChar w:fldCharType="separate"/>
            </w:r>
            <w:r w:rsidR="001271DA">
              <w:rPr>
                <w:webHidden/>
              </w:rPr>
              <w:t>21</w:t>
            </w:r>
            <w:r w:rsidR="001271DA">
              <w:rPr>
                <w:webHidden/>
              </w:rPr>
              <w:fldChar w:fldCharType="end"/>
            </w:r>
          </w:hyperlink>
        </w:p>
        <w:p w14:paraId="647ABDD1" w14:textId="0D8DEE4D" w:rsidR="003069F0" w:rsidRDefault="003069F0" w:rsidP="00E45C75">
          <w:pPr>
            <w:pStyle w:val="T1"/>
          </w:pPr>
          <w:r>
            <w:fldChar w:fldCharType="end"/>
          </w:r>
        </w:p>
      </w:sdtContent>
    </w:sdt>
    <w:bookmarkEnd w:id="1"/>
    <w:bookmarkEnd w:id="2"/>
    <w:bookmarkEnd w:id="5"/>
    <w:bookmarkEnd w:id="4"/>
    <w:p w14:paraId="686E7760" w14:textId="5991C4B3" w:rsidR="003069F0" w:rsidRPr="00235B81" w:rsidRDefault="003069F0" w:rsidP="001271DA">
      <w:pPr>
        <w:pStyle w:val="X"/>
        <w:spacing w:line="240" w:lineRule="auto"/>
        <w:jc w:val="center"/>
      </w:pPr>
      <w:r>
        <w:br w:type="page"/>
      </w:r>
      <w:bookmarkStart w:id="6" w:name="_Toc488168533"/>
      <w:bookmarkStart w:id="7" w:name="_Toc488169516"/>
      <w:bookmarkStart w:id="8" w:name="_Toc503296198"/>
      <w:bookmarkStart w:id="9" w:name="_Toc503296273"/>
    </w:p>
    <w:p w14:paraId="578AF69F" w14:textId="4D585479" w:rsidR="003069F0" w:rsidRDefault="003069F0" w:rsidP="003069F0">
      <w:pPr>
        <w:pStyle w:val="Balk"/>
      </w:pPr>
      <w:bookmarkStart w:id="10" w:name="_Toc72454163"/>
      <w:r w:rsidRPr="007B03DF">
        <w:lastRenderedPageBreak/>
        <w:t>ŞEKİLLER DİZİNİ</w:t>
      </w:r>
      <w:bookmarkEnd w:id="3"/>
      <w:bookmarkEnd w:id="6"/>
      <w:bookmarkEnd w:id="7"/>
      <w:bookmarkEnd w:id="8"/>
      <w:bookmarkEnd w:id="9"/>
      <w:bookmarkEnd w:id="10"/>
    </w:p>
    <w:p w14:paraId="09241771" w14:textId="77777777" w:rsidR="003069F0" w:rsidRPr="007B03DF" w:rsidRDefault="003069F0" w:rsidP="003069F0">
      <w:pPr>
        <w:pStyle w:val="X"/>
        <w:spacing w:line="240" w:lineRule="auto"/>
      </w:pPr>
    </w:p>
    <w:bookmarkStart w:id="11" w:name="_Toc481501272"/>
    <w:bookmarkStart w:id="12" w:name="_Toc484679654"/>
    <w:bookmarkStart w:id="13" w:name="_Toc484679739"/>
    <w:bookmarkStart w:id="14" w:name="_Toc488168534"/>
    <w:bookmarkStart w:id="15" w:name="_Toc488169517"/>
    <w:bookmarkStart w:id="16" w:name="_Toc503296199"/>
    <w:bookmarkStart w:id="17" w:name="_Toc503296274"/>
    <w:p w14:paraId="2AF65A04" w14:textId="77777777" w:rsidR="00175BC1" w:rsidRDefault="003069F0">
      <w:pPr>
        <w:pStyle w:val="ekillerTablosu"/>
        <w:rPr>
          <w:rFonts w:asciiTheme="minorHAnsi" w:eastAsiaTheme="minorEastAsia" w:hAnsiTheme="minorHAnsi" w:cstheme="minorBidi"/>
          <w:color w:val="auto"/>
          <w:sz w:val="22"/>
          <w:szCs w:val="22"/>
          <w:lang w:eastAsia="tr-TR" w:bidi="ar-SA"/>
        </w:rPr>
      </w:pPr>
      <w:r>
        <w:rPr>
          <w:rFonts w:eastAsia="Times New Roman"/>
        </w:rPr>
        <w:fldChar w:fldCharType="begin"/>
      </w:r>
      <w:r>
        <w:instrText xml:space="preserve"> TOC \h \z \c "Şekil" </w:instrText>
      </w:r>
      <w:r>
        <w:rPr>
          <w:rFonts w:eastAsia="Times New Roman"/>
        </w:rPr>
        <w:fldChar w:fldCharType="separate"/>
      </w:r>
      <w:hyperlink w:anchor="_Toc57021928" w:history="1">
        <w:r w:rsidR="00175BC1" w:rsidRPr="00297627">
          <w:rPr>
            <w:rStyle w:val="Kpr"/>
            <w:b/>
          </w:rPr>
          <w:t>Şekil 2.1.</w:t>
        </w:r>
        <w:r w:rsidR="00175BC1" w:rsidRPr="00297627">
          <w:rPr>
            <w:rStyle w:val="Kpr"/>
          </w:rPr>
          <w:t xml:space="preserve"> Su tüketim profili.</w:t>
        </w:r>
        <w:r w:rsidR="00175BC1">
          <w:rPr>
            <w:webHidden/>
          </w:rPr>
          <w:tab/>
        </w:r>
        <w:r w:rsidR="00175BC1">
          <w:rPr>
            <w:webHidden/>
          </w:rPr>
          <w:fldChar w:fldCharType="begin"/>
        </w:r>
        <w:r w:rsidR="00175BC1">
          <w:rPr>
            <w:webHidden/>
          </w:rPr>
          <w:instrText xml:space="preserve"> PAGEREF _Toc57021928 \h </w:instrText>
        </w:r>
        <w:r w:rsidR="00175BC1">
          <w:rPr>
            <w:webHidden/>
          </w:rPr>
        </w:r>
        <w:r w:rsidR="00175BC1">
          <w:rPr>
            <w:webHidden/>
          </w:rPr>
          <w:fldChar w:fldCharType="separate"/>
        </w:r>
        <w:r w:rsidR="00395040">
          <w:rPr>
            <w:webHidden/>
          </w:rPr>
          <w:t>6</w:t>
        </w:r>
        <w:r w:rsidR="00175BC1">
          <w:rPr>
            <w:webHidden/>
          </w:rPr>
          <w:fldChar w:fldCharType="end"/>
        </w:r>
      </w:hyperlink>
    </w:p>
    <w:p w14:paraId="47E80CCA"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29" w:history="1">
        <w:r w:rsidR="00175BC1" w:rsidRPr="00297627">
          <w:rPr>
            <w:rStyle w:val="Kpr"/>
            <w:b/>
          </w:rPr>
          <w:t>Şekil 3.1.</w:t>
        </w:r>
        <w:r w:rsidR="00175BC1" w:rsidRPr="00297627">
          <w:rPr>
            <w:rStyle w:val="Kpr"/>
          </w:rPr>
          <w:t xml:space="preserve"> Aksaray İli genel haritası.</w:t>
        </w:r>
        <w:r w:rsidR="00175BC1">
          <w:rPr>
            <w:webHidden/>
          </w:rPr>
          <w:tab/>
        </w:r>
        <w:r w:rsidR="00175BC1">
          <w:rPr>
            <w:webHidden/>
          </w:rPr>
          <w:fldChar w:fldCharType="begin"/>
        </w:r>
        <w:r w:rsidR="00175BC1">
          <w:rPr>
            <w:webHidden/>
          </w:rPr>
          <w:instrText xml:space="preserve"> PAGEREF _Toc57021929 \h </w:instrText>
        </w:r>
        <w:r w:rsidR="00175BC1">
          <w:rPr>
            <w:webHidden/>
          </w:rPr>
        </w:r>
        <w:r w:rsidR="00175BC1">
          <w:rPr>
            <w:webHidden/>
          </w:rPr>
          <w:fldChar w:fldCharType="separate"/>
        </w:r>
        <w:r w:rsidR="00395040">
          <w:rPr>
            <w:webHidden/>
          </w:rPr>
          <w:t>10</w:t>
        </w:r>
        <w:r w:rsidR="00175BC1">
          <w:rPr>
            <w:webHidden/>
          </w:rPr>
          <w:fldChar w:fldCharType="end"/>
        </w:r>
      </w:hyperlink>
    </w:p>
    <w:p w14:paraId="2C3F8A36"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0" w:history="1">
        <w:r w:rsidR="00175BC1" w:rsidRPr="00297627">
          <w:rPr>
            <w:rStyle w:val="Kpr"/>
            <w:b/>
          </w:rPr>
          <w:t>Şekil 3.2.</w:t>
        </w:r>
        <w:r w:rsidR="00175BC1" w:rsidRPr="00297627">
          <w:rPr>
            <w:rStyle w:val="Kpr"/>
          </w:rPr>
          <w:t xml:space="preserve"> Aksaray Belediyesi içme ve kullanma suyu kaynakları.</w:t>
        </w:r>
        <w:r w:rsidR="00175BC1">
          <w:rPr>
            <w:webHidden/>
          </w:rPr>
          <w:tab/>
        </w:r>
        <w:r w:rsidR="00175BC1">
          <w:rPr>
            <w:webHidden/>
          </w:rPr>
          <w:fldChar w:fldCharType="begin"/>
        </w:r>
        <w:r w:rsidR="00175BC1">
          <w:rPr>
            <w:webHidden/>
          </w:rPr>
          <w:instrText xml:space="preserve"> PAGEREF _Toc57021930 \h </w:instrText>
        </w:r>
        <w:r w:rsidR="00175BC1">
          <w:rPr>
            <w:webHidden/>
          </w:rPr>
        </w:r>
        <w:r w:rsidR="00175BC1">
          <w:rPr>
            <w:webHidden/>
          </w:rPr>
          <w:fldChar w:fldCharType="separate"/>
        </w:r>
        <w:r w:rsidR="00395040">
          <w:rPr>
            <w:webHidden/>
          </w:rPr>
          <w:t>15</w:t>
        </w:r>
        <w:r w:rsidR="00175BC1">
          <w:rPr>
            <w:webHidden/>
          </w:rPr>
          <w:fldChar w:fldCharType="end"/>
        </w:r>
      </w:hyperlink>
    </w:p>
    <w:p w14:paraId="1CA5F184"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1" w:history="1">
        <w:r w:rsidR="00175BC1" w:rsidRPr="00297627">
          <w:rPr>
            <w:rStyle w:val="Kpr"/>
            <w:b/>
          </w:rPr>
          <w:t>Şekil 3.3.</w:t>
        </w:r>
        <w:r w:rsidR="00175BC1" w:rsidRPr="00297627">
          <w:rPr>
            <w:rStyle w:val="Kpr"/>
          </w:rPr>
          <w:t xml:space="preserve"> Aksaray içme suyu kaynakları ve su depoları.</w:t>
        </w:r>
        <w:r w:rsidR="00175BC1">
          <w:rPr>
            <w:webHidden/>
          </w:rPr>
          <w:tab/>
        </w:r>
        <w:r w:rsidR="00175BC1">
          <w:rPr>
            <w:webHidden/>
          </w:rPr>
          <w:fldChar w:fldCharType="begin"/>
        </w:r>
        <w:r w:rsidR="00175BC1">
          <w:rPr>
            <w:webHidden/>
          </w:rPr>
          <w:instrText xml:space="preserve"> PAGEREF _Toc57021931 \h </w:instrText>
        </w:r>
        <w:r w:rsidR="00175BC1">
          <w:rPr>
            <w:webHidden/>
          </w:rPr>
        </w:r>
        <w:r w:rsidR="00175BC1">
          <w:rPr>
            <w:webHidden/>
          </w:rPr>
          <w:fldChar w:fldCharType="separate"/>
        </w:r>
        <w:r w:rsidR="00395040">
          <w:rPr>
            <w:webHidden/>
          </w:rPr>
          <w:t>17</w:t>
        </w:r>
        <w:r w:rsidR="00175BC1">
          <w:rPr>
            <w:webHidden/>
          </w:rPr>
          <w:fldChar w:fldCharType="end"/>
        </w:r>
      </w:hyperlink>
    </w:p>
    <w:p w14:paraId="252F1BC3"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2" w:history="1">
        <w:r w:rsidR="00175BC1" w:rsidRPr="00297627">
          <w:rPr>
            <w:rStyle w:val="Kpr"/>
            <w:b/>
          </w:rPr>
          <w:t>Şekil 4.1.</w:t>
        </w:r>
        <w:r w:rsidR="00175BC1" w:rsidRPr="00297627">
          <w:rPr>
            <w:rStyle w:val="Kpr"/>
          </w:rPr>
          <w:t xml:space="preserve"> Ankete katılanların eğitim durumu.</w:t>
        </w:r>
        <w:r w:rsidR="00175BC1">
          <w:rPr>
            <w:webHidden/>
          </w:rPr>
          <w:tab/>
        </w:r>
        <w:r w:rsidR="00175BC1">
          <w:rPr>
            <w:webHidden/>
          </w:rPr>
          <w:fldChar w:fldCharType="begin"/>
        </w:r>
        <w:r w:rsidR="00175BC1">
          <w:rPr>
            <w:webHidden/>
          </w:rPr>
          <w:instrText xml:space="preserve"> PAGEREF _Toc57021932 \h </w:instrText>
        </w:r>
        <w:r w:rsidR="00175BC1">
          <w:rPr>
            <w:webHidden/>
          </w:rPr>
        </w:r>
        <w:r w:rsidR="00175BC1">
          <w:rPr>
            <w:webHidden/>
          </w:rPr>
          <w:fldChar w:fldCharType="separate"/>
        </w:r>
        <w:r w:rsidR="00395040">
          <w:rPr>
            <w:webHidden/>
          </w:rPr>
          <w:t>22</w:t>
        </w:r>
        <w:r w:rsidR="00175BC1">
          <w:rPr>
            <w:webHidden/>
          </w:rPr>
          <w:fldChar w:fldCharType="end"/>
        </w:r>
      </w:hyperlink>
    </w:p>
    <w:p w14:paraId="1B48D445"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3" w:history="1">
        <w:r w:rsidR="00175BC1" w:rsidRPr="00297627">
          <w:rPr>
            <w:rStyle w:val="Kpr"/>
            <w:b/>
          </w:rPr>
          <w:t>Şekil 4.2.</w:t>
        </w:r>
        <w:r w:rsidR="00175BC1" w:rsidRPr="00297627">
          <w:rPr>
            <w:rStyle w:val="Kpr"/>
          </w:rPr>
          <w:t xml:space="preserve"> Belediyenin su hizmetlerinden memnuniyet durumu.</w:t>
        </w:r>
        <w:r w:rsidR="00175BC1">
          <w:rPr>
            <w:webHidden/>
          </w:rPr>
          <w:tab/>
        </w:r>
        <w:r w:rsidR="00175BC1">
          <w:rPr>
            <w:webHidden/>
          </w:rPr>
          <w:fldChar w:fldCharType="begin"/>
        </w:r>
        <w:r w:rsidR="00175BC1">
          <w:rPr>
            <w:webHidden/>
          </w:rPr>
          <w:instrText xml:space="preserve"> PAGEREF _Toc57021933 \h </w:instrText>
        </w:r>
        <w:r w:rsidR="00175BC1">
          <w:rPr>
            <w:webHidden/>
          </w:rPr>
        </w:r>
        <w:r w:rsidR="00175BC1">
          <w:rPr>
            <w:webHidden/>
          </w:rPr>
          <w:fldChar w:fldCharType="separate"/>
        </w:r>
        <w:r w:rsidR="00395040">
          <w:rPr>
            <w:webHidden/>
          </w:rPr>
          <w:t>23</w:t>
        </w:r>
        <w:r w:rsidR="00175BC1">
          <w:rPr>
            <w:webHidden/>
          </w:rPr>
          <w:fldChar w:fldCharType="end"/>
        </w:r>
      </w:hyperlink>
    </w:p>
    <w:p w14:paraId="54041908"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4" w:history="1">
        <w:r w:rsidR="00175BC1" w:rsidRPr="00297627">
          <w:rPr>
            <w:rStyle w:val="Kpr"/>
            <w:b/>
          </w:rPr>
          <w:t xml:space="preserve">Şekil 4.3. </w:t>
        </w:r>
        <w:r w:rsidR="00175BC1" w:rsidRPr="00297627">
          <w:rPr>
            <w:rStyle w:val="Kpr"/>
          </w:rPr>
          <w:t>Çeşme suyu ile görüşler.</w:t>
        </w:r>
        <w:r w:rsidR="00175BC1">
          <w:rPr>
            <w:webHidden/>
          </w:rPr>
          <w:tab/>
        </w:r>
        <w:r w:rsidR="00175BC1">
          <w:rPr>
            <w:webHidden/>
          </w:rPr>
          <w:fldChar w:fldCharType="begin"/>
        </w:r>
        <w:r w:rsidR="00175BC1">
          <w:rPr>
            <w:webHidden/>
          </w:rPr>
          <w:instrText xml:space="preserve"> PAGEREF _Toc57021934 \h </w:instrText>
        </w:r>
        <w:r w:rsidR="00175BC1">
          <w:rPr>
            <w:webHidden/>
          </w:rPr>
        </w:r>
        <w:r w:rsidR="00175BC1">
          <w:rPr>
            <w:webHidden/>
          </w:rPr>
          <w:fldChar w:fldCharType="separate"/>
        </w:r>
        <w:r w:rsidR="00395040">
          <w:rPr>
            <w:webHidden/>
          </w:rPr>
          <w:t>24</w:t>
        </w:r>
        <w:r w:rsidR="00175BC1">
          <w:rPr>
            <w:webHidden/>
          </w:rPr>
          <w:fldChar w:fldCharType="end"/>
        </w:r>
      </w:hyperlink>
    </w:p>
    <w:p w14:paraId="3C412A10"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5" w:history="1">
        <w:r w:rsidR="00175BC1" w:rsidRPr="00297627">
          <w:rPr>
            <w:rStyle w:val="Kpr"/>
            <w:b/>
          </w:rPr>
          <w:t>Şekil 4.4</w:t>
        </w:r>
        <w:r w:rsidR="00175BC1" w:rsidRPr="00297627">
          <w:rPr>
            <w:rStyle w:val="Kpr"/>
          </w:rPr>
          <w:t xml:space="preserve"> Su kalitesi testini bilme durumu.</w:t>
        </w:r>
        <w:r w:rsidR="00175BC1">
          <w:rPr>
            <w:webHidden/>
          </w:rPr>
          <w:tab/>
        </w:r>
        <w:r w:rsidR="00175BC1">
          <w:rPr>
            <w:webHidden/>
          </w:rPr>
          <w:fldChar w:fldCharType="begin"/>
        </w:r>
        <w:r w:rsidR="00175BC1">
          <w:rPr>
            <w:webHidden/>
          </w:rPr>
          <w:instrText xml:space="preserve"> PAGEREF _Toc57021935 \h </w:instrText>
        </w:r>
        <w:r w:rsidR="00175BC1">
          <w:rPr>
            <w:webHidden/>
          </w:rPr>
        </w:r>
        <w:r w:rsidR="00175BC1">
          <w:rPr>
            <w:webHidden/>
          </w:rPr>
          <w:fldChar w:fldCharType="separate"/>
        </w:r>
        <w:r w:rsidR="00395040">
          <w:rPr>
            <w:webHidden/>
          </w:rPr>
          <w:t>24</w:t>
        </w:r>
        <w:r w:rsidR="00175BC1">
          <w:rPr>
            <w:webHidden/>
          </w:rPr>
          <w:fldChar w:fldCharType="end"/>
        </w:r>
      </w:hyperlink>
    </w:p>
    <w:p w14:paraId="2AF77FB4"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6" w:history="1">
        <w:r w:rsidR="00175BC1" w:rsidRPr="00297627">
          <w:rPr>
            <w:rStyle w:val="Kpr"/>
            <w:b/>
          </w:rPr>
          <w:t>Şekil 4.5.</w:t>
        </w:r>
        <w:r w:rsidR="00175BC1" w:rsidRPr="00297627">
          <w:rPr>
            <w:rStyle w:val="Kpr"/>
          </w:rPr>
          <w:t xml:space="preserve"> Klorlama hakkında düşünceler.</w:t>
        </w:r>
        <w:r w:rsidR="00175BC1">
          <w:rPr>
            <w:webHidden/>
          </w:rPr>
          <w:tab/>
        </w:r>
        <w:r w:rsidR="00175BC1">
          <w:rPr>
            <w:webHidden/>
          </w:rPr>
          <w:fldChar w:fldCharType="begin"/>
        </w:r>
        <w:r w:rsidR="00175BC1">
          <w:rPr>
            <w:webHidden/>
          </w:rPr>
          <w:instrText xml:space="preserve"> PAGEREF _Toc57021936 \h </w:instrText>
        </w:r>
        <w:r w:rsidR="00175BC1">
          <w:rPr>
            <w:webHidden/>
          </w:rPr>
        </w:r>
        <w:r w:rsidR="00175BC1">
          <w:rPr>
            <w:webHidden/>
          </w:rPr>
          <w:fldChar w:fldCharType="separate"/>
        </w:r>
        <w:r w:rsidR="00395040">
          <w:rPr>
            <w:webHidden/>
          </w:rPr>
          <w:t>25</w:t>
        </w:r>
        <w:r w:rsidR="00175BC1">
          <w:rPr>
            <w:webHidden/>
          </w:rPr>
          <w:fldChar w:fldCharType="end"/>
        </w:r>
      </w:hyperlink>
    </w:p>
    <w:p w14:paraId="73EAF8B3"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7" w:history="1">
        <w:r w:rsidR="00175BC1" w:rsidRPr="00297627">
          <w:rPr>
            <w:rStyle w:val="Kpr"/>
            <w:b/>
          </w:rPr>
          <w:t>Şekil 4.6.</w:t>
        </w:r>
        <w:r w:rsidR="00175BC1" w:rsidRPr="00297627">
          <w:rPr>
            <w:rStyle w:val="Kpr"/>
          </w:rPr>
          <w:t xml:space="preserve"> Bilgilendirilme tercihleri.</w:t>
        </w:r>
        <w:r w:rsidR="00175BC1">
          <w:rPr>
            <w:webHidden/>
          </w:rPr>
          <w:tab/>
        </w:r>
        <w:r w:rsidR="00175BC1">
          <w:rPr>
            <w:webHidden/>
          </w:rPr>
          <w:fldChar w:fldCharType="begin"/>
        </w:r>
        <w:r w:rsidR="00175BC1">
          <w:rPr>
            <w:webHidden/>
          </w:rPr>
          <w:instrText xml:space="preserve"> PAGEREF _Toc57021937 \h </w:instrText>
        </w:r>
        <w:r w:rsidR="00175BC1">
          <w:rPr>
            <w:webHidden/>
          </w:rPr>
        </w:r>
        <w:r w:rsidR="00175BC1">
          <w:rPr>
            <w:webHidden/>
          </w:rPr>
          <w:fldChar w:fldCharType="separate"/>
        </w:r>
        <w:r w:rsidR="00395040">
          <w:rPr>
            <w:webHidden/>
          </w:rPr>
          <w:t>25</w:t>
        </w:r>
        <w:r w:rsidR="00175BC1">
          <w:rPr>
            <w:webHidden/>
          </w:rPr>
          <w:fldChar w:fldCharType="end"/>
        </w:r>
      </w:hyperlink>
    </w:p>
    <w:p w14:paraId="1853E2D7"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8" w:history="1">
        <w:r w:rsidR="00175BC1" w:rsidRPr="00297627">
          <w:rPr>
            <w:rStyle w:val="Kpr"/>
            <w:b/>
          </w:rPr>
          <w:t>Şekil 4.7.</w:t>
        </w:r>
        <w:r w:rsidR="00175BC1" w:rsidRPr="00297627">
          <w:rPr>
            <w:rStyle w:val="Kpr"/>
          </w:rPr>
          <w:t xml:space="preserve"> Kampanyalar katılma düşüncesi.</w:t>
        </w:r>
        <w:r w:rsidR="00175BC1">
          <w:rPr>
            <w:webHidden/>
          </w:rPr>
          <w:tab/>
        </w:r>
        <w:r w:rsidR="00175BC1">
          <w:rPr>
            <w:webHidden/>
          </w:rPr>
          <w:fldChar w:fldCharType="begin"/>
        </w:r>
        <w:r w:rsidR="00175BC1">
          <w:rPr>
            <w:webHidden/>
          </w:rPr>
          <w:instrText xml:space="preserve"> PAGEREF _Toc57021938 \h </w:instrText>
        </w:r>
        <w:r w:rsidR="00175BC1">
          <w:rPr>
            <w:webHidden/>
          </w:rPr>
        </w:r>
        <w:r w:rsidR="00175BC1">
          <w:rPr>
            <w:webHidden/>
          </w:rPr>
          <w:fldChar w:fldCharType="separate"/>
        </w:r>
        <w:r w:rsidR="00395040">
          <w:rPr>
            <w:webHidden/>
          </w:rPr>
          <w:t>26</w:t>
        </w:r>
        <w:r w:rsidR="00175BC1">
          <w:rPr>
            <w:webHidden/>
          </w:rPr>
          <w:fldChar w:fldCharType="end"/>
        </w:r>
      </w:hyperlink>
    </w:p>
    <w:p w14:paraId="653216AA"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39" w:history="1">
        <w:r w:rsidR="00175BC1" w:rsidRPr="00297627">
          <w:rPr>
            <w:rStyle w:val="Kpr"/>
            <w:b/>
          </w:rPr>
          <w:t>Şekil 4.8.</w:t>
        </w:r>
        <w:r w:rsidR="00175BC1" w:rsidRPr="00297627">
          <w:rPr>
            <w:rStyle w:val="Kpr"/>
          </w:rPr>
          <w:t xml:space="preserve"> Kurumların su tasarrufu çalışmaları konusundaki sorumlulukları</w:t>
        </w:r>
        <w:r w:rsidR="00175BC1">
          <w:rPr>
            <w:webHidden/>
          </w:rPr>
          <w:tab/>
        </w:r>
        <w:r w:rsidR="00175BC1">
          <w:rPr>
            <w:webHidden/>
          </w:rPr>
          <w:fldChar w:fldCharType="begin"/>
        </w:r>
        <w:r w:rsidR="00175BC1">
          <w:rPr>
            <w:webHidden/>
          </w:rPr>
          <w:instrText xml:space="preserve"> PAGEREF _Toc57021939 \h </w:instrText>
        </w:r>
        <w:r w:rsidR="00175BC1">
          <w:rPr>
            <w:webHidden/>
          </w:rPr>
        </w:r>
        <w:r w:rsidR="00175BC1">
          <w:rPr>
            <w:webHidden/>
          </w:rPr>
          <w:fldChar w:fldCharType="separate"/>
        </w:r>
        <w:r w:rsidR="00395040">
          <w:rPr>
            <w:webHidden/>
          </w:rPr>
          <w:t>26</w:t>
        </w:r>
        <w:r w:rsidR="00175BC1">
          <w:rPr>
            <w:webHidden/>
          </w:rPr>
          <w:fldChar w:fldCharType="end"/>
        </w:r>
      </w:hyperlink>
    </w:p>
    <w:p w14:paraId="4D9C5950"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0" w:history="1">
        <w:r w:rsidR="00175BC1" w:rsidRPr="00297627">
          <w:rPr>
            <w:rStyle w:val="Kpr"/>
            <w:b/>
          </w:rPr>
          <w:t>Şekil 4.9.</w:t>
        </w:r>
        <w:r w:rsidR="00175BC1" w:rsidRPr="00297627">
          <w:rPr>
            <w:rStyle w:val="Kpr"/>
          </w:rPr>
          <w:t xml:space="preserve"> Su tasarrufu cezai yaptırım gerekliliği.</w:t>
        </w:r>
        <w:r w:rsidR="00175BC1">
          <w:rPr>
            <w:webHidden/>
          </w:rPr>
          <w:tab/>
        </w:r>
        <w:r w:rsidR="00175BC1">
          <w:rPr>
            <w:webHidden/>
          </w:rPr>
          <w:fldChar w:fldCharType="begin"/>
        </w:r>
        <w:r w:rsidR="00175BC1">
          <w:rPr>
            <w:webHidden/>
          </w:rPr>
          <w:instrText xml:space="preserve"> PAGEREF _Toc57021940 \h </w:instrText>
        </w:r>
        <w:r w:rsidR="00175BC1">
          <w:rPr>
            <w:webHidden/>
          </w:rPr>
        </w:r>
        <w:r w:rsidR="00175BC1">
          <w:rPr>
            <w:webHidden/>
          </w:rPr>
          <w:fldChar w:fldCharType="separate"/>
        </w:r>
        <w:r w:rsidR="00395040">
          <w:rPr>
            <w:webHidden/>
          </w:rPr>
          <w:t>27</w:t>
        </w:r>
        <w:r w:rsidR="00175BC1">
          <w:rPr>
            <w:webHidden/>
          </w:rPr>
          <w:fldChar w:fldCharType="end"/>
        </w:r>
      </w:hyperlink>
    </w:p>
    <w:p w14:paraId="021B3EF0"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1" w:history="1">
        <w:r w:rsidR="00175BC1" w:rsidRPr="00297627">
          <w:rPr>
            <w:rStyle w:val="Kpr"/>
            <w:b/>
          </w:rPr>
          <w:t>Şekil 4.10.</w:t>
        </w:r>
        <w:r w:rsidR="00175BC1" w:rsidRPr="00297627">
          <w:rPr>
            <w:rStyle w:val="Kpr"/>
          </w:rPr>
          <w:t xml:space="preserve"> Su tasarrufu amacıyla su kesintisi fikri.</w:t>
        </w:r>
        <w:r w:rsidR="00175BC1">
          <w:rPr>
            <w:webHidden/>
          </w:rPr>
          <w:tab/>
        </w:r>
        <w:r w:rsidR="00175BC1">
          <w:rPr>
            <w:webHidden/>
          </w:rPr>
          <w:fldChar w:fldCharType="begin"/>
        </w:r>
        <w:r w:rsidR="00175BC1">
          <w:rPr>
            <w:webHidden/>
          </w:rPr>
          <w:instrText xml:space="preserve"> PAGEREF _Toc57021941 \h </w:instrText>
        </w:r>
        <w:r w:rsidR="00175BC1">
          <w:rPr>
            <w:webHidden/>
          </w:rPr>
        </w:r>
        <w:r w:rsidR="00175BC1">
          <w:rPr>
            <w:webHidden/>
          </w:rPr>
          <w:fldChar w:fldCharType="separate"/>
        </w:r>
        <w:r w:rsidR="00395040">
          <w:rPr>
            <w:webHidden/>
          </w:rPr>
          <w:t>27</w:t>
        </w:r>
        <w:r w:rsidR="00175BC1">
          <w:rPr>
            <w:webHidden/>
          </w:rPr>
          <w:fldChar w:fldCharType="end"/>
        </w:r>
      </w:hyperlink>
    </w:p>
    <w:p w14:paraId="6A4A2DBD"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2" w:history="1">
        <w:r w:rsidR="00175BC1" w:rsidRPr="00297627">
          <w:rPr>
            <w:rStyle w:val="Kpr"/>
            <w:b/>
          </w:rPr>
          <w:t>Şekil 4.11.</w:t>
        </w:r>
        <w:r w:rsidR="00175BC1" w:rsidRPr="00297627">
          <w:rPr>
            <w:rStyle w:val="Kpr"/>
          </w:rPr>
          <w:t xml:space="preserve"> Su kaynaklarını kirletmenin cezası görüşü.</w:t>
        </w:r>
        <w:r w:rsidR="00175BC1">
          <w:rPr>
            <w:webHidden/>
          </w:rPr>
          <w:tab/>
        </w:r>
        <w:r w:rsidR="00175BC1">
          <w:rPr>
            <w:webHidden/>
          </w:rPr>
          <w:fldChar w:fldCharType="begin"/>
        </w:r>
        <w:r w:rsidR="00175BC1">
          <w:rPr>
            <w:webHidden/>
          </w:rPr>
          <w:instrText xml:space="preserve"> PAGEREF _Toc57021942 \h </w:instrText>
        </w:r>
        <w:r w:rsidR="00175BC1">
          <w:rPr>
            <w:webHidden/>
          </w:rPr>
        </w:r>
        <w:r w:rsidR="00175BC1">
          <w:rPr>
            <w:webHidden/>
          </w:rPr>
          <w:fldChar w:fldCharType="separate"/>
        </w:r>
        <w:r w:rsidR="00395040">
          <w:rPr>
            <w:webHidden/>
          </w:rPr>
          <w:t>28</w:t>
        </w:r>
        <w:r w:rsidR="00175BC1">
          <w:rPr>
            <w:webHidden/>
          </w:rPr>
          <w:fldChar w:fldCharType="end"/>
        </w:r>
      </w:hyperlink>
    </w:p>
    <w:p w14:paraId="3AC9A07A"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3" w:history="1">
        <w:r w:rsidR="00175BC1" w:rsidRPr="00297627">
          <w:rPr>
            <w:rStyle w:val="Kpr"/>
            <w:b/>
          </w:rPr>
          <w:t>Şekil 4.12.</w:t>
        </w:r>
        <w:r w:rsidR="00175BC1" w:rsidRPr="00297627">
          <w:rPr>
            <w:rStyle w:val="Kpr"/>
          </w:rPr>
          <w:t xml:space="preserve"> Su kaynaklarının kirletenleri uyarma düşüncesi.</w:t>
        </w:r>
        <w:r w:rsidR="00175BC1">
          <w:rPr>
            <w:webHidden/>
          </w:rPr>
          <w:tab/>
        </w:r>
        <w:r w:rsidR="00175BC1">
          <w:rPr>
            <w:webHidden/>
          </w:rPr>
          <w:fldChar w:fldCharType="begin"/>
        </w:r>
        <w:r w:rsidR="00175BC1">
          <w:rPr>
            <w:webHidden/>
          </w:rPr>
          <w:instrText xml:space="preserve"> PAGEREF _Toc57021943 \h </w:instrText>
        </w:r>
        <w:r w:rsidR="00175BC1">
          <w:rPr>
            <w:webHidden/>
          </w:rPr>
        </w:r>
        <w:r w:rsidR="00175BC1">
          <w:rPr>
            <w:webHidden/>
          </w:rPr>
          <w:fldChar w:fldCharType="separate"/>
        </w:r>
        <w:r w:rsidR="00395040">
          <w:rPr>
            <w:webHidden/>
          </w:rPr>
          <w:t>28</w:t>
        </w:r>
        <w:r w:rsidR="00175BC1">
          <w:rPr>
            <w:webHidden/>
          </w:rPr>
          <w:fldChar w:fldCharType="end"/>
        </w:r>
      </w:hyperlink>
    </w:p>
    <w:p w14:paraId="641E399E"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4" w:history="1">
        <w:r w:rsidR="00175BC1" w:rsidRPr="00297627">
          <w:rPr>
            <w:rStyle w:val="Kpr"/>
            <w:b/>
          </w:rPr>
          <w:t>Şekil 4.13.</w:t>
        </w:r>
        <w:r w:rsidR="00175BC1" w:rsidRPr="00297627">
          <w:rPr>
            <w:rStyle w:val="Kpr"/>
          </w:rPr>
          <w:t xml:space="preserve"> Su kaynaklarının tükenme ile ilgili görüşü.</w:t>
        </w:r>
        <w:r w:rsidR="00175BC1">
          <w:rPr>
            <w:webHidden/>
          </w:rPr>
          <w:tab/>
        </w:r>
        <w:r w:rsidR="00175BC1">
          <w:rPr>
            <w:webHidden/>
          </w:rPr>
          <w:fldChar w:fldCharType="begin"/>
        </w:r>
        <w:r w:rsidR="00175BC1">
          <w:rPr>
            <w:webHidden/>
          </w:rPr>
          <w:instrText xml:space="preserve"> PAGEREF _Toc57021944 \h </w:instrText>
        </w:r>
        <w:r w:rsidR="00175BC1">
          <w:rPr>
            <w:webHidden/>
          </w:rPr>
        </w:r>
        <w:r w:rsidR="00175BC1">
          <w:rPr>
            <w:webHidden/>
          </w:rPr>
          <w:fldChar w:fldCharType="separate"/>
        </w:r>
        <w:r w:rsidR="00395040">
          <w:rPr>
            <w:webHidden/>
          </w:rPr>
          <w:t>29</w:t>
        </w:r>
        <w:r w:rsidR="00175BC1">
          <w:rPr>
            <w:webHidden/>
          </w:rPr>
          <w:fldChar w:fldCharType="end"/>
        </w:r>
      </w:hyperlink>
    </w:p>
    <w:p w14:paraId="76953F4E"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5" w:history="1">
        <w:r w:rsidR="00175BC1" w:rsidRPr="00297627">
          <w:rPr>
            <w:rStyle w:val="Kpr"/>
            <w:b/>
          </w:rPr>
          <w:t>Şekil 4.14.</w:t>
        </w:r>
        <w:r w:rsidR="00175BC1" w:rsidRPr="00297627">
          <w:rPr>
            <w:rStyle w:val="Kpr"/>
          </w:rPr>
          <w:t xml:space="preserve"> Su kaynaklarından sorumlu kurumları bilme durumu.</w:t>
        </w:r>
        <w:r w:rsidR="00175BC1">
          <w:rPr>
            <w:webHidden/>
          </w:rPr>
          <w:tab/>
        </w:r>
        <w:r w:rsidR="00175BC1">
          <w:rPr>
            <w:webHidden/>
          </w:rPr>
          <w:fldChar w:fldCharType="begin"/>
        </w:r>
        <w:r w:rsidR="00175BC1">
          <w:rPr>
            <w:webHidden/>
          </w:rPr>
          <w:instrText xml:space="preserve"> PAGEREF _Toc57021945 \h </w:instrText>
        </w:r>
        <w:r w:rsidR="00175BC1">
          <w:rPr>
            <w:webHidden/>
          </w:rPr>
        </w:r>
        <w:r w:rsidR="00175BC1">
          <w:rPr>
            <w:webHidden/>
          </w:rPr>
          <w:fldChar w:fldCharType="separate"/>
        </w:r>
        <w:r w:rsidR="00395040">
          <w:rPr>
            <w:webHidden/>
          </w:rPr>
          <w:t>29</w:t>
        </w:r>
        <w:r w:rsidR="00175BC1">
          <w:rPr>
            <w:webHidden/>
          </w:rPr>
          <w:fldChar w:fldCharType="end"/>
        </w:r>
      </w:hyperlink>
    </w:p>
    <w:p w14:paraId="56AA9C87"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6" w:history="1">
        <w:r w:rsidR="00175BC1" w:rsidRPr="00297627">
          <w:rPr>
            <w:rStyle w:val="Kpr"/>
            <w:b/>
          </w:rPr>
          <w:t>Şekil 4.15.</w:t>
        </w:r>
        <w:r w:rsidR="00175BC1" w:rsidRPr="00297627">
          <w:rPr>
            <w:rStyle w:val="Kpr"/>
          </w:rPr>
          <w:t xml:space="preserve"> İçme suyu ile ilgili kurum.</w:t>
        </w:r>
        <w:r w:rsidR="00175BC1">
          <w:rPr>
            <w:webHidden/>
          </w:rPr>
          <w:tab/>
        </w:r>
        <w:r w:rsidR="00175BC1">
          <w:rPr>
            <w:webHidden/>
          </w:rPr>
          <w:fldChar w:fldCharType="begin"/>
        </w:r>
        <w:r w:rsidR="00175BC1">
          <w:rPr>
            <w:webHidden/>
          </w:rPr>
          <w:instrText xml:space="preserve"> PAGEREF _Toc57021946 \h </w:instrText>
        </w:r>
        <w:r w:rsidR="00175BC1">
          <w:rPr>
            <w:webHidden/>
          </w:rPr>
        </w:r>
        <w:r w:rsidR="00175BC1">
          <w:rPr>
            <w:webHidden/>
          </w:rPr>
          <w:fldChar w:fldCharType="separate"/>
        </w:r>
        <w:r w:rsidR="00395040">
          <w:rPr>
            <w:webHidden/>
          </w:rPr>
          <w:t>30</w:t>
        </w:r>
        <w:r w:rsidR="00175BC1">
          <w:rPr>
            <w:webHidden/>
          </w:rPr>
          <w:fldChar w:fldCharType="end"/>
        </w:r>
      </w:hyperlink>
    </w:p>
    <w:p w14:paraId="6A43D75C"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7" w:history="1">
        <w:r w:rsidR="00175BC1" w:rsidRPr="00297627">
          <w:rPr>
            <w:rStyle w:val="Kpr"/>
            <w:b/>
          </w:rPr>
          <w:t>Şekil 4.16.</w:t>
        </w:r>
        <w:r w:rsidR="00175BC1" w:rsidRPr="00297627">
          <w:rPr>
            <w:rStyle w:val="Kpr"/>
          </w:rPr>
          <w:t xml:space="preserve"> Susuzluk durumu görüşü.</w:t>
        </w:r>
        <w:r w:rsidR="00175BC1">
          <w:rPr>
            <w:webHidden/>
          </w:rPr>
          <w:tab/>
        </w:r>
        <w:r w:rsidR="00175BC1">
          <w:rPr>
            <w:webHidden/>
          </w:rPr>
          <w:fldChar w:fldCharType="begin"/>
        </w:r>
        <w:r w:rsidR="00175BC1">
          <w:rPr>
            <w:webHidden/>
          </w:rPr>
          <w:instrText xml:space="preserve"> PAGEREF _Toc57021947 \h </w:instrText>
        </w:r>
        <w:r w:rsidR="00175BC1">
          <w:rPr>
            <w:webHidden/>
          </w:rPr>
        </w:r>
        <w:r w:rsidR="00175BC1">
          <w:rPr>
            <w:webHidden/>
          </w:rPr>
          <w:fldChar w:fldCharType="separate"/>
        </w:r>
        <w:r w:rsidR="00395040">
          <w:rPr>
            <w:webHidden/>
          </w:rPr>
          <w:t>30</w:t>
        </w:r>
        <w:r w:rsidR="00175BC1">
          <w:rPr>
            <w:webHidden/>
          </w:rPr>
          <w:fldChar w:fldCharType="end"/>
        </w:r>
      </w:hyperlink>
    </w:p>
    <w:p w14:paraId="47A9C8FA"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8" w:history="1">
        <w:r w:rsidR="00175BC1" w:rsidRPr="00297627">
          <w:rPr>
            <w:rStyle w:val="Kpr"/>
            <w:b/>
          </w:rPr>
          <w:t>Şekil 4.17.</w:t>
        </w:r>
        <w:r w:rsidR="00175BC1" w:rsidRPr="00297627">
          <w:rPr>
            <w:rStyle w:val="Kpr"/>
          </w:rPr>
          <w:t xml:space="preserve"> Su kaynaklarının yeterliliği ile ilgili görüş.</w:t>
        </w:r>
        <w:r w:rsidR="00175BC1">
          <w:rPr>
            <w:webHidden/>
          </w:rPr>
          <w:tab/>
        </w:r>
        <w:r w:rsidR="00175BC1">
          <w:rPr>
            <w:webHidden/>
          </w:rPr>
          <w:fldChar w:fldCharType="begin"/>
        </w:r>
        <w:r w:rsidR="00175BC1">
          <w:rPr>
            <w:webHidden/>
          </w:rPr>
          <w:instrText xml:space="preserve"> PAGEREF _Toc57021948 \h </w:instrText>
        </w:r>
        <w:r w:rsidR="00175BC1">
          <w:rPr>
            <w:webHidden/>
          </w:rPr>
        </w:r>
        <w:r w:rsidR="00175BC1">
          <w:rPr>
            <w:webHidden/>
          </w:rPr>
          <w:fldChar w:fldCharType="separate"/>
        </w:r>
        <w:r w:rsidR="00395040">
          <w:rPr>
            <w:webHidden/>
          </w:rPr>
          <w:t>31</w:t>
        </w:r>
        <w:r w:rsidR="00175BC1">
          <w:rPr>
            <w:webHidden/>
          </w:rPr>
          <w:fldChar w:fldCharType="end"/>
        </w:r>
      </w:hyperlink>
    </w:p>
    <w:p w14:paraId="578FEF84"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49" w:history="1">
        <w:r w:rsidR="00175BC1" w:rsidRPr="00297627">
          <w:rPr>
            <w:rStyle w:val="Kpr"/>
            <w:b/>
          </w:rPr>
          <w:t>Şekil 4.18.</w:t>
        </w:r>
        <w:r w:rsidR="00175BC1" w:rsidRPr="00297627">
          <w:rPr>
            <w:rStyle w:val="Kpr"/>
          </w:rPr>
          <w:t xml:space="preserve"> Aksaray içme suyu kaynağı hakkındaki görüş.</w:t>
        </w:r>
        <w:r w:rsidR="00175BC1">
          <w:rPr>
            <w:webHidden/>
          </w:rPr>
          <w:tab/>
        </w:r>
        <w:r w:rsidR="00175BC1">
          <w:rPr>
            <w:webHidden/>
          </w:rPr>
          <w:fldChar w:fldCharType="begin"/>
        </w:r>
        <w:r w:rsidR="00175BC1">
          <w:rPr>
            <w:webHidden/>
          </w:rPr>
          <w:instrText xml:space="preserve"> PAGEREF _Toc57021949 \h </w:instrText>
        </w:r>
        <w:r w:rsidR="00175BC1">
          <w:rPr>
            <w:webHidden/>
          </w:rPr>
        </w:r>
        <w:r w:rsidR="00175BC1">
          <w:rPr>
            <w:webHidden/>
          </w:rPr>
          <w:fldChar w:fldCharType="separate"/>
        </w:r>
        <w:r w:rsidR="00395040">
          <w:rPr>
            <w:webHidden/>
          </w:rPr>
          <w:t>31</w:t>
        </w:r>
        <w:r w:rsidR="00175BC1">
          <w:rPr>
            <w:webHidden/>
          </w:rPr>
          <w:fldChar w:fldCharType="end"/>
        </w:r>
      </w:hyperlink>
    </w:p>
    <w:p w14:paraId="47E48CD8"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0" w:history="1">
        <w:r w:rsidR="00175BC1" w:rsidRPr="00297627">
          <w:rPr>
            <w:rStyle w:val="Kpr"/>
            <w:b/>
          </w:rPr>
          <w:t>Şekil 4.19.</w:t>
        </w:r>
        <w:r w:rsidR="00175BC1" w:rsidRPr="00297627">
          <w:rPr>
            <w:rStyle w:val="Kpr"/>
          </w:rPr>
          <w:t xml:space="preserve"> Aksaray’da tercih edilen içme suyu kaynakları.</w:t>
        </w:r>
        <w:r w:rsidR="00175BC1">
          <w:rPr>
            <w:webHidden/>
          </w:rPr>
          <w:tab/>
        </w:r>
        <w:r w:rsidR="00175BC1">
          <w:rPr>
            <w:webHidden/>
          </w:rPr>
          <w:fldChar w:fldCharType="begin"/>
        </w:r>
        <w:r w:rsidR="00175BC1">
          <w:rPr>
            <w:webHidden/>
          </w:rPr>
          <w:instrText xml:space="preserve"> PAGEREF _Toc57021950 \h </w:instrText>
        </w:r>
        <w:r w:rsidR="00175BC1">
          <w:rPr>
            <w:webHidden/>
          </w:rPr>
        </w:r>
        <w:r w:rsidR="00175BC1">
          <w:rPr>
            <w:webHidden/>
          </w:rPr>
          <w:fldChar w:fldCharType="separate"/>
        </w:r>
        <w:r w:rsidR="00395040">
          <w:rPr>
            <w:webHidden/>
          </w:rPr>
          <w:t>32</w:t>
        </w:r>
        <w:r w:rsidR="00175BC1">
          <w:rPr>
            <w:webHidden/>
          </w:rPr>
          <w:fldChar w:fldCharType="end"/>
        </w:r>
      </w:hyperlink>
    </w:p>
    <w:p w14:paraId="25FC17E8"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1" w:history="1">
        <w:r w:rsidR="00175BC1" w:rsidRPr="00297627">
          <w:rPr>
            <w:rStyle w:val="Kpr"/>
            <w:b/>
          </w:rPr>
          <w:t>Şekil 4.20.</w:t>
        </w:r>
        <w:r w:rsidR="00175BC1" w:rsidRPr="00297627">
          <w:rPr>
            <w:rStyle w:val="Kpr"/>
          </w:rPr>
          <w:t xml:space="preserve"> Musluk suyunu kullanmama nedenleri.</w:t>
        </w:r>
        <w:r w:rsidR="00175BC1">
          <w:rPr>
            <w:webHidden/>
          </w:rPr>
          <w:tab/>
        </w:r>
        <w:r w:rsidR="00175BC1">
          <w:rPr>
            <w:webHidden/>
          </w:rPr>
          <w:fldChar w:fldCharType="begin"/>
        </w:r>
        <w:r w:rsidR="00175BC1">
          <w:rPr>
            <w:webHidden/>
          </w:rPr>
          <w:instrText xml:space="preserve"> PAGEREF _Toc57021951 \h </w:instrText>
        </w:r>
        <w:r w:rsidR="00175BC1">
          <w:rPr>
            <w:webHidden/>
          </w:rPr>
        </w:r>
        <w:r w:rsidR="00175BC1">
          <w:rPr>
            <w:webHidden/>
          </w:rPr>
          <w:fldChar w:fldCharType="separate"/>
        </w:r>
        <w:r w:rsidR="00395040">
          <w:rPr>
            <w:webHidden/>
          </w:rPr>
          <w:t>32</w:t>
        </w:r>
        <w:r w:rsidR="00175BC1">
          <w:rPr>
            <w:webHidden/>
          </w:rPr>
          <w:fldChar w:fldCharType="end"/>
        </w:r>
      </w:hyperlink>
    </w:p>
    <w:p w14:paraId="532DE62A"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2" w:history="1">
        <w:r w:rsidR="00175BC1" w:rsidRPr="00297627">
          <w:rPr>
            <w:rStyle w:val="Kpr"/>
            <w:b/>
          </w:rPr>
          <w:t>Şekil 4.21.</w:t>
        </w:r>
        <w:r w:rsidR="00175BC1" w:rsidRPr="00297627">
          <w:rPr>
            <w:rStyle w:val="Kpr"/>
          </w:rPr>
          <w:t xml:space="preserve"> Musluk suyunda demirden kaynaklı renk oluşumu.</w:t>
        </w:r>
        <w:r w:rsidR="00175BC1">
          <w:rPr>
            <w:webHidden/>
          </w:rPr>
          <w:tab/>
        </w:r>
        <w:r w:rsidR="00175BC1">
          <w:rPr>
            <w:webHidden/>
          </w:rPr>
          <w:fldChar w:fldCharType="begin"/>
        </w:r>
        <w:r w:rsidR="00175BC1">
          <w:rPr>
            <w:webHidden/>
          </w:rPr>
          <w:instrText xml:space="preserve"> PAGEREF _Toc57021952 \h </w:instrText>
        </w:r>
        <w:r w:rsidR="00175BC1">
          <w:rPr>
            <w:webHidden/>
          </w:rPr>
        </w:r>
        <w:r w:rsidR="00175BC1">
          <w:rPr>
            <w:webHidden/>
          </w:rPr>
          <w:fldChar w:fldCharType="separate"/>
        </w:r>
        <w:r w:rsidR="00395040">
          <w:rPr>
            <w:webHidden/>
          </w:rPr>
          <w:t>33</w:t>
        </w:r>
        <w:r w:rsidR="00175BC1">
          <w:rPr>
            <w:webHidden/>
          </w:rPr>
          <w:fldChar w:fldCharType="end"/>
        </w:r>
      </w:hyperlink>
    </w:p>
    <w:p w14:paraId="22E3ACA8"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3" w:history="1">
        <w:r w:rsidR="00175BC1" w:rsidRPr="00297627">
          <w:rPr>
            <w:rStyle w:val="Kpr"/>
            <w:b/>
          </w:rPr>
          <w:t>Şekil 4.22.</w:t>
        </w:r>
        <w:r w:rsidR="00175BC1" w:rsidRPr="00297627">
          <w:rPr>
            <w:rStyle w:val="Kpr"/>
          </w:rPr>
          <w:t xml:space="preserve"> İçme suyu tercihinin cinsiyet ile ilişkisi.</w:t>
        </w:r>
        <w:r w:rsidR="00175BC1">
          <w:rPr>
            <w:webHidden/>
          </w:rPr>
          <w:tab/>
        </w:r>
        <w:r w:rsidR="00175BC1">
          <w:rPr>
            <w:webHidden/>
          </w:rPr>
          <w:fldChar w:fldCharType="begin"/>
        </w:r>
        <w:r w:rsidR="00175BC1">
          <w:rPr>
            <w:webHidden/>
          </w:rPr>
          <w:instrText xml:space="preserve"> PAGEREF _Toc57021953 \h </w:instrText>
        </w:r>
        <w:r w:rsidR="00175BC1">
          <w:rPr>
            <w:webHidden/>
          </w:rPr>
        </w:r>
        <w:r w:rsidR="00175BC1">
          <w:rPr>
            <w:webHidden/>
          </w:rPr>
          <w:fldChar w:fldCharType="separate"/>
        </w:r>
        <w:r w:rsidR="00395040">
          <w:rPr>
            <w:webHidden/>
          </w:rPr>
          <w:t>34</w:t>
        </w:r>
        <w:r w:rsidR="00175BC1">
          <w:rPr>
            <w:webHidden/>
          </w:rPr>
          <w:fldChar w:fldCharType="end"/>
        </w:r>
      </w:hyperlink>
    </w:p>
    <w:p w14:paraId="136362E1"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4" w:history="1">
        <w:r w:rsidR="00175BC1" w:rsidRPr="00297627">
          <w:rPr>
            <w:rStyle w:val="Kpr"/>
            <w:b/>
          </w:rPr>
          <w:t>Şekil 4.23.</w:t>
        </w:r>
        <w:r w:rsidR="00175BC1" w:rsidRPr="00297627">
          <w:rPr>
            <w:rStyle w:val="Kpr"/>
          </w:rPr>
          <w:t xml:space="preserve"> Eğitim düzeyi ve musluk suyu içme durumu.</w:t>
        </w:r>
        <w:r w:rsidR="00175BC1">
          <w:rPr>
            <w:webHidden/>
          </w:rPr>
          <w:tab/>
        </w:r>
        <w:r w:rsidR="00175BC1">
          <w:rPr>
            <w:webHidden/>
          </w:rPr>
          <w:fldChar w:fldCharType="begin"/>
        </w:r>
        <w:r w:rsidR="00175BC1">
          <w:rPr>
            <w:webHidden/>
          </w:rPr>
          <w:instrText xml:space="preserve"> PAGEREF _Toc57021954 \h </w:instrText>
        </w:r>
        <w:r w:rsidR="00175BC1">
          <w:rPr>
            <w:webHidden/>
          </w:rPr>
        </w:r>
        <w:r w:rsidR="00175BC1">
          <w:rPr>
            <w:webHidden/>
          </w:rPr>
          <w:fldChar w:fldCharType="separate"/>
        </w:r>
        <w:r w:rsidR="00395040">
          <w:rPr>
            <w:webHidden/>
          </w:rPr>
          <w:t>35</w:t>
        </w:r>
        <w:r w:rsidR="00175BC1">
          <w:rPr>
            <w:webHidden/>
          </w:rPr>
          <w:fldChar w:fldCharType="end"/>
        </w:r>
      </w:hyperlink>
    </w:p>
    <w:p w14:paraId="66D50DE7"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5" w:history="1">
        <w:r w:rsidR="00175BC1" w:rsidRPr="00297627">
          <w:rPr>
            <w:rStyle w:val="Kpr"/>
            <w:b/>
          </w:rPr>
          <w:t>Şekil 4.24.</w:t>
        </w:r>
        <w:r w:rsidR="00175BC1" w:rsidRPr="00297627">
          <w:rPr>
            <w:rStyle w:val="Kpr"/>
          </w:rPr>
          <w:t xml:space="preserve"> Su kullanım türü ile yaş arasındaki ilişki.</w:t>
        </w:r>
        <w:r w:rsidR="00175BC1">
          <w:rPr>
            <w:webHidden/>
          </w:rPr>
          <w:tab/>
        </w:r>
        <w:r w:rsidR="00175BC1">
          <w:rPr>
            <w:webHidden/>
          </w:rPr>
          <w:fldChar w:fldCharType="begin"/>
        </w:r>
        <w:r w:rsidR="00175BC1">
          <w:rPr>
            <w:webHidden/>
          </w:rPr>
          <w:instrText xml:space="preserve"> PAGEREF _Toc57021955 \h </w:instrText>
        </w:r>
        <w:r w:rsidR="00175BC1">
          <w:rPr>
            <w:webHidden/>
          </w:rPr>
        </w:r>
        <w:r w:rsidR="00175BC1">
          <w:rPr>
            <w:webHidden/>
          </w:rPr>
          <w:fldChar w:fldCharType="separate"/>
        </w:r>
        <w:r w:rsidR="00395040">
          <w:rPr>
            <w:webHidden/>
          </w:rPr>
          <w:t>36</w:t>
        </w:r>
        <w:r w:rsidR="00175BC1">
          <w:rPr>
            <w:webHidden/>
          </w:rPr>
          <w:fldChar w:fldCharType="end"/>
        </w:r>
      </w:hyperlink>
    </w:p>
    <w:p w14:paraId="168351A7"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6" w:history="1">
        <w:r w:rsidR="00175BC1" w:rsidRPr="00297627">
          <w:rPr>
            <w:rStyle w:val="Kpr"/>
            <w:b/>
          </w:rPr>
          <w:t>Şekil 4.25.</w:t>
        </w:r>
        <w:r w:rsidR="00175BC1" w:rsidRPr="00297627">
          <w:rPr>
            <w:rStyle w:val="Kpr"/>
          </w:rPr>
          <w:t xml:space="preserve"> Su kullanım türü ile gelir arasındaki ilişki.</w:t>
        </w:r>
        <w:r w:rsidR="00175BC1">
          <w:rPr>
            <w:webHidden/>
          </w:rPr>
          <w:tab/>
        </w:r>
        <w:r w:rsidR="00175BC1">
          <w:rPr>
            <w:webHidden/>
          </w:rPr>
          <w:fldChar w:fldCharType="begin"/>
        </w:r>
        <w:r w:rsidR="00175BC1">
          <w:rPr>
            <w:webHidden/>
          </w:rPr>
          <w:instrText xml:space="preserve"> PAGEREF _Toc57021956 \h </w:instrText>
        </w:r>
        <w:r w:rsidR="00175BC1">
          <w:rPr>
            <w:webHidden/>
          </w:rPr>
        </w:r>
        <w:r w:rsidR="00175BC1">
          <w:rPr>
            <w:webHidden/>
          </w:rPr>
          <w:fldChar w:fldCharType="separate"/>
        </w:r>
        <w:r w:rsidR="00395040">
          <w:rPr>
            <w:webHidden/>
          </w:rPr>
          <w:t>37</w:t>
        </w:r>
        <w:r w:rsidR="00175BC1">
          <w:rPr>
            <w:webHidden/>
          </w:rPr>
          <w:fldChar w:fldCharType="end"/>
        </w:r>
      </w:hyperlink>
    </w:p>
    <w:p w14:paraId="46E03B60"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7" w:history="1">
        <w:r w:rsidR="00175BC1" w:rsidRPr="00297627">
          <w:rPr>
            <w:rStyle w:val="Kpr"/>
            <w:b/>
          </w:rPr>
          <w:t xml:space="preserve">Şekil 4.26. </w:t>
        </w:r>
        <w:r w:rsidR="00175BC1" w:rsidRPr="00297627">
          <w:rPr>
            <w:rStyle w:val="Kpr"/>
          </w:rPr>
          <w:t>Su kullanım türü ile su kalitesi ve temini problemi algılama arasındaki ilişki.</w:t>
        </w:r>
        <w:r w:rsidR="00175BC1">
          <w:rPr>
            <w:webHidden/>
          </w:rPr>
          <w:tab/>
        </w:r>
        <w:r w:rsidR="00175BC1">
          <w:rPr>
            <w:webHidden/>
          </w:rPr>
          <w:fldChar w:fldCharType="begin"/>
        </w:r>
        <w:r w:rsidR="00175BC1">
          <w:rPr>
            <w:webHidden/>
          </w:rPr>
          <w:instrText xml:space="preserve"> PAGEREF _Toc57021957 \h </w:instrText>
        </w:r>
        <w:r w:rsidR="00175BC1">
          <w:rPr>
            <w:webHidden/>
          </w:rPr>
        </w:r>
        <w:r w:rsidR="00175BC1">
          <w:rPr>
            <w:webHidden/>
          </w:rPr>
          <w:fldChar w:fldCharType="separate"/>
        </w:r>
        <w:r w:rsidR="00395040">
          <w:rPr>
            <w:webHidden/>
          </w:rPr>
          <w:t>38</w:t>
        </w:r>
        <w:r w:rsidR="00175BC1">
          <w:rPr>
            <w:webHidden/>
          </w:rPr>
          <w:fldChar w:fldCharType="end"/>
        </w:r>
      </w:hyperlink>
    </w:p>
    <w:p w14:paraId="2352A533"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8" w:history="1">
        <w:r w:rsidR="00175BC1" w:rsidRPr="00297627">
          <w:rPr>
            <w:rStyle w:val="Kpr"/>
            <w:b/>
          </w:rPr>
          <w:t>Şekil 4.27.</w:t>
        </w:r>
        <w:r w:rsidR="00175BC1" w:rsidRPr="00297627">
          <w:rPr>
            <w:rStyle w:val="Kpr"/>
          </w:rPr>
          <w:t xml:space="preserve"> Su kullanım türü ile su kalitesi durumu arasındaki ilişki.</w:t>
        </w:r>
        <w:r w:rsidR="00175BC1">
          <w:rPr>
            <w:webHidden/>
          </w:rPr>
          <w:tab/>
        </w:r>
        <w:r w:rsidR="00175BC1">
          <w:rPr>
            <w:webHidden/>
          </w:rPr>
          <w:fldChar w:fldCharType="begin"/>
        </w:r>
        <w:r w:rsidR="00175BC1">
          <w:rPr>
            <w:webHidden/>
          </w:rPr>
          <w:instrText xml:space="preserve"> PAGEREF _Toc57021958 \h </w:instrText>
        </w:r>
        <w:r w:rsidR="00175BC1">
          <w:rPr>
            <w:webHidden/>
          </w:rPr>
        </w:r>
        <w:r w:rsidR="00175BC1">
          <w:rPr>
            <w:webHidden/>
          </w:rPr>
          <w:fldChar w:fldCharType="separate"/>
        </w:r>
        <w:r w:rsidR="00395040">
          <w:rPr>
            <w:webHidden/>
          </w:rPr>
          <w:t>38</w:t>
        </w:r>
        <w:r w:rsidR="00175BC1">
          <w:rPr>
            <w:webHidden/>
          </w:rPr>
          <w:fldChar w:fldCharType="end"/>
        </w:r>
      </w:hyperlink>
    </w:p>
    <w:p w14:paraId="34984868"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59" w:history="1">
        <w:r w:rsidR="00175BC1" w:rsidRPr="00297627">
          <w:rPr>
            <w:rStyle w:val="Kpr"/>
            <w:b/>
          </w:rPr>
          <w:t>Şekil 4.28.</w:t>
        </w:r>
        <w:r w:rsidR="00175BC1" w:rsidRPr="00297627">
          <w:rPr>
            <w:rStyle w:val="Kpr"/>
          </w:rPr>
          <w:t xml:space="preserve"> Aksaray halkının musluk suyunun temizliği konusunda düşüncesi ve musluk suyunu içme durumlarına göre dağılımı.</w:t>
        </w:r>
        <w:r w:rsidR="00175BC1">
          <w:rPr>
            <w:webHidden/>
          </w:rPr>
          <w:tab/>
        </w:r>
        <w:r w:rsidR="00175BC1">
          <w:rPr>
            <w:webHidden/>
          </w:rPr>
          <w:fldChar w:fldCharType="begin"/>
        </w:r>
        <w:r w:rsidR="00175BC1">
          <w:rPr>
            <w:webHidden/>
          </w:rPr>
          <w:instrText xml:space="preserve"> PAGEREF _Toc57021959 \h </w:instrText>
        </w:r>
        <w:r w:rsidR="00175BC1">
          <w:rPr>
            <w:webHidden/>
          </w:rPr>
        </w:r>
        <w:r w:rsidR="00175BC1">
          <w:rPr>
            <w:webHidden/>
          </w:rPr>
          <w:fldChar w:fldCharType="separate"/>
        </w:r>
        <w:r w:rsidR="00395040">
          <w:rPr>
            <w:webHidden/>
          </w:rPr>
          <w:t>39</w:t>
        </w:r>
        <w:r w:rsidR="00175BC1">
          <w:rPr>
            <w:webHidden/>
          </w:rPr>
          <w:fldChar w:fldCharType="end"/>
        </w:r>
      </w:hyperlink>
    </w:p>
    <w:p w14:paraId="511E7E12"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60" w:history="1">
        <w:r w:rsidR="00175BC1" w:rsidRPr="00297627">
          <w:rPr>
            <w:rStyle w:val="Kpr"/>
            <w:b/>
          </w:rPr>
          <w:t>Şekil 4.29.</w:t>
        </w:r>
        <w:r w:rsidR="00175BC1" w:rsidRPr="00297627">
          <w:rPr>
            <w:rStyle w:val="Kpr"/>
          </w:rPr>
          <w:t xml:space="preserve"> Aksaray halkının musluk suyunu test ettirme ve musluk suyunu içme durumlarına göre dağılımı.</w:t>
        </w:r>
        <w:r w:rsidR="00175BC1">
          <w:rPr>
            <w:webHidden/>
          </w:rPr>
          <w:tab/>
        </w:r>
        <w:r w:rsidR="00175BC1">
          <w:rPr>
            <w:webHidden/>
          </w:rPr>
          <w:fldChar w:fldCharType="begin"/>
        </w:r>
        <w:r w:rsidR="00175BC1">
          <w:rPr>
            <w:webHidden/>
          </w:rPr>
          <w:instrText xml:space="preserve"> PAGEREF _Toc57021960 \h </w:instrText>
        </w:r>
        <w:r w:rsidR="00175BC1">
          <w:rPr>
            <w:webHidden/>
          </w:rPr>
        </w:r>
        <w:r w:rsidR="00175BC1">
          <w:rPr>
            <w:webHidden/>
          </w:rPr>
          <w:fldChar w:fldCharType="separate"/>
        </w:r>
        <w:r w:rsidR="00395040">
          <w:rPr>
            <w:webHidden/>
          </w:rPr>
          <w:t>40</w:t>
        </w:r>
        <w:r w:rsidR="00175BC1">
          <w:rPr>
            <w:webHidden/>
          </w:rPr>
          <w:fldChar w:fldCharType="end"/>
        </w:r>
      </w:hyperlink>
    </w:p>
    <w:p w14:paraId="19D74C89"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61" w:history="1">
        <w:r w:rsidR="00175BC1" w:rsidRPr="00297627">
          <w:rPr>
            <w:rStyle w:val="Kpr"/>
            <w:b/>
          </w:rPr>
          <w:t>Şekil 4.30.</w:t>
        </w:r>
        <w:r w:rsidR="00175BC1" w:rsidRPr="00297627">
          <w:rPr>
            <w:rStyle w:val="Kpr"/>
          </w:rPr>
          <w:t xml:space="preserve"> Aksaray halkının su kullanımı konusunda bilinçlilik ve musluk suyunu içme durumlarına göre dağılımı.</w:t>
        </w:r>
        <w:r w:rsidR="00175BC1">
          <w:rPr>
            <w:webHidden/>
          </w:rPr>
          <w:tab/>
        </w:r>
        <w:r w:rsidR="00175BC1">
          <w:rPr>
            <w:webHidden/>
          </w:rPr>
          <w:fldChar w:fldCharType="begin"/>
        </w:r>
        <w:r w:rsidR="00175BC1">
          <w:rPr>
            <w:webHidden/>
          </w:rPr>
          <w:instrText xml:space="preserve"> PAGEREF _Toc57021961 \h </w:instrText>
        </w:r>
        <w:r w:rsidR="00175BC1">
          <w:rPr>
            <w:webHidden/>
          </w:rPr>
        </w:r>
        <w:r w:rsidR="00175BC1">
          <w:rPr>
            <w:webHidden/>
          </w:rPr>
          <w:fldChar w:fldCharType="separate"/>
        </w:r>
        <w:r w:rsidR="00395040">
          <w:rPr>
            <w:webHidden/>
          </w:rPr>
          <w:t>41</w:t>
        </w:r>
        <w:r w:rsidR="00175BC1">
          <w:rPr>
            <w:webHidden/>
          </w:rPr>
          <w:fldChar w:fldCharType="end"/>
        </w:r>
      </w:hyperlink>
    </w:p>
    <w:p w14:paraId="5C4BD04C" w14:textId="21F60FAD" w:rsidR="003069F0" w:rsidRDefault="003069F0" w:rsidP="003069F0">
      <w:pPr>
        <w:pStyle w:val="ekillerTablosu"/>
      </w:pPr>
      <w:r>
        <w:fldChar w:fldCharType="end"/>
      </w:r>
    </w:p>
    <w:p w14:paraId="5376381E" w14:textId="11F205B2" w:rsidR="003069F0" w:rsidRDefault="003069F0" w:rsidP="003069F0"/>
    <w:p w14:paraId="7953BD3F" w14:textId="77777777" w:rsidR="003069F0" w:rsidRDefault="003069F0" w:rsidP="003069F0">
      <w:pPr>
        <w:rPr>
          <w:rFonts w:cs="Arial"/>
          <w:b/>
          <w:color w:val="000000" w:themeColor="text1"/>
        </w:rPr>
      </w:pPr>
      <w:r>
        <w:br w:type="page"/>
      </w:r>
    </w:p>
    <w:p w14:paraId="1C901EBD" w14:textId="167F4436" w:rsidR="003069F0" w:rsidRDefault="00CD3ED3" w:rsidP="003069F0">
      <w:pPr>
        <w:pStyle w:val="Balk"/>
      </w:pPr>
      <w:bookmarkStart w:id="18" w:name="_Toc72454164"/>
      <w:r>
        <w:lastRenderedPageBreak/>
        <w:t>ÇİZELGELER</w:t>
      </w:r>
      <w:r w:rsidR="003069F0" w:rsidRPr="00DC4F5C">
        <w:t xml:space="preserve"> DİZİNİ</w:t>
      </w:r>
      <w:bookmarkEnd w:id="11"/>
      <w:bookmarkEnd w:id="12"/>
      <w:bookmarkEnd w:id="13"/>
      <w:bookmarkEnd w:id="14"/>
      <w:bookmarkEnd w:id="15"/>
      <w:bookmarkEnd w:id="16"/>
      <w:bookmarkEnd w:id="17"/>
      <w:bookmarkEnd w:id="18"/>
    </w:p>
    <w:p w14:paraId="5FF7EE15" w14:textId="77777777" w:rsidR="003069F0" w:rsidRDefault="003069F0" w:rsidP="003069F0">
      <w:pPr>
        <w:pStyle w:val="X"/>
        <w:spacing w:line="240" w:lineRule="auto"/>
        <w:rPr>
          <w:lang w:eastAsia="tr-TR" w:bidi="en-US"/>
        </w:rPr>
      </w:pPr>
    </w:p>
    <w:p w14:paraId="4ACD7848" w14:textId="77777777" w:rsidR="00175BC1" w:rsidRDefault="00CD3ED3">
      <w:pPr>
        <w:pStyle w:val="ekillerTablosu"/>
        <w:rPr>
          <w:rFonts w:asciiTheme="minorHAnsi" w:eastAsiaTheme="minorEastAsia" w:hAnsiTheme="minorHAnsi" w:cstheme="minorBidi"/>
          <w:color w:val="auto"/>
          <w:sz w:val="22"/>
          <w:szCs w:val="22"/>
          <w:lang w:eastAsia="tr-TR" w:bidi="ar-SA"/>
        </w:rPr>
      </w:pPr>
      <w:r w:rsidRPr="004C695F">
        <w:rPr>
          <w:rStyle w:val="Kpr"/>
          <w:b/>
        </w:rPr>
        <w:fldChar w:fldCharType="begin"/>
      </w:r>
      <w:r w:rsidRPr="004C695F">
        <w:rPr>
          <w:rStyle w:val="Kpr"/>
          <w:b/>
        </w:rPr>
        <w:instrText xml:space="preserve"> TOC \h \z \c "Çizelge" </w:instrText>
      </w:r>
      <w:r w:rsidRPr="004C695F">
        <w:rPr>
          <w:rStyle w:val="Kpr"/>
          <w:b/>
        </w:rPr>
        <w:fldChar w:fldCharType="separate"/>
      </w:r>
      <w:hyperlink w:anchor="_Toc57021962" w:history="1">
        <w:r w:rsidR="00175BC1" w:rsidRPr="00706AE4">
          <w:rPr>
            <w:rStyle w:val="Kpr"/>
            <w:b/>
          </w:rPr>
          <w:t>Çizelge 1.1.</w:t>
        </w:r>
        <w:r w:rsidR="00175BC1" w:rsidRPr="00706AE4">
          <w:rPr>
            <w:rStyle w:val="Kpr"/>
          </w:rPr>
          <w:t xml:space="preserve"> Falkenmark su stres indisi.</w:t>
        </w:r>
        <w:r w:rsidR="00175BC1">
          <w:rPr>
            <w:webHidden/>
          </w:rPr>
          <w:tab/>
        </w:r>
        <w:r w:rsidR="00175BC1">
          <w:rPr>
            <w:webHidden/>
          </w:rPr>
          <w:fldChar w:fldCharType="begin"/>
        </w:r>
        <w:r w:rsidR="00175BC1">
          <w:rPr>
            <w:webHidden/>
          </w:rPr>
          <w:instrText xml:space="preserve"> PAGEREF _Toc57021962 \h </w:instrText>
        </w:r>
        <w:r w:rsidR="00175BC1">
          <w:rPr>
            <w:webHidden/>
          </w:rPr>
        </w:r>
        <w:r w:rsidR="00175BC1">
          <w:rPr>
            <w:webHidden/>
          </w:rPr>
          <w:fldChar w:fldCharType="separate"/>
        </w:r>
        <w:r w:rsidR="00395040">
          <w:rPr>
            <w:webHidden/>
          </w:rPr>
          <w:t>2</w:t>
        </w:r>
        <w:r w:rsidR="00175BC1">
          <w:rPr>
            <w:webHidden/>
          </w:rPr>
          <w:fldChar w:fldCharType="end"/>
        </w:r>
      </w:hyperlink>
    </w:p>
    <w:p w14:paraId="478C4E21"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63" w:history="1">
        <w:r w:rsidR="00175BC1" w:rsidRPr="00706AE4">
          <w:rPr>
            <w:rStyle w:val="Kpr"/>
            <w:b/>
            <w:bCs/>
          </w:rPr>
          <w:t>Çizelge 3.1.</w:t>
        </w:r>
        <w:r w:rsidR="00175BC1" w:rsidRPr="00706AE4">
          <w:rPr>
            <w:rStyle w:val="Kpr"/>
            <w:bCs/>
          </w:rPr>
          <w:t xml:space="preserve"> 31 Aralık 2019 tarihli adrese dayalı nüfus kayıt sistemi (ADNKS) sonuçları.</w:t>
        </w:r>
        <w:r w:rsidR="00175BC1">
          <w:rPr>
            <w:webHidden/>
          </w:rPr>
          <w:tab/>
        </w:r>
        <w:r w:rsidR="00175BC1">
          <w:rPr>
            <w:webHidden/>
          </w:rPr>
          <w:fldChar w:fldCharType="begin"/>
        </w:r>
        <w:r w:rsidR="00175BC1">
          <w:rPr>
            <w:webHidden/>
          </w:rPr>
          <w:instrText xml:space="preserve"> PAGEREF _Toc57021963 \h </w:instrText>
        </w:r>
        <w:r w:rsidR="00175BC1">
          <w:rPr>
            <w:webHidden/>
          </w:rPr>
        </w:r>
        <w:r w:rsidR="00175BC1">
          <w:rPr>
            <w:webHidden/>
          </w:rPr>
          <w:fldChar w:fldCharType="separate"/>
        </w:r>
        <w:r w:rsidR="00395040">
          <w:rPr>
            <w:webHidden/>
          </w:rPr>
          <w:t>11</w:t>
        </w:r>
        <w:r w:rsidR="00175BC1">
          <w:rPr>
            <w:webHidden/>
          </w:rPr>
          <w:fldChar w:fldCharType="end"/>
        </w:r>
      </w:hyperlink>
    </w:p>
    <w:p w14:paraId="6C9E1802"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64" w:history="1">
        <w:r w:rsidR="00175BC1" w:rsidRPr="00706AE4">
          <w:rPr>
            <w:rStyle w:val="Kpr"/>
            <w:b/>
          </w:rPr>
          <w:t>Çizelge 3.2.</w:t>
        </w:r>
        <w:r w:rsidR="00175BC1" w:rsidRPr="00706AE4">
          <w:rPr>
            <w:rStyle w:val="Kpr"/>
          </w:rPr>
          <w:t xml:space="preserve"> Aksaray İli 1929-2019 Yılları arası aylara göre mevsim normalleri.</w:t>
        </w:r>
        <w:r w:rsidR="00175BC1">
          <w:rPr>
            <w:webHidden/>
          </w:rPr>
          <w:tab/>
        </w:r>
        <w:r w:rsidR="00175BC1">
          <w:rPr>
            <w:webHidden/>
          </w:rPr>
          <w:fldChar w:fldCharType="begin"/>
        </w:r>
        <w:r w:rsidR="00175BC1">
          <w:rPr>
            <w:webHidden/>
          </w:rPr>
          <w:instrText xml:space="preserve"> PAGEREF _Toc57021964 \h </w:instrText>
        </w:r>
        <w:r w:rsidR="00175BC1">
          <w:rPr>
            <w:webHidden/>
          </w:rPr>
        </w:r>
        <w:r w:rsidR="00175BC1">
          <w:rPr>
            <w:webHidden/>
          </w:rPr>
          <w:fldChar w:fldCharType="separate"/>
        </w:r>
        <w:r w:rsidR="00395040">
          <w:rPr>
            <w:webHidden/>
          </w:rPr>
          <w:t>12</w:t>
        </w:r>
        <w:r w:rsidR="00175BC1">
          <w:rPr>
            <w:webHidden/>
          </w:rPr>
          <w:fldChar w:fldCharType="end"/>
        </w:r>
      </w:hyperlink>
    </w:p>
    <w:p w14:paraId="080C04A2" w14:textId="77777777" w:rsidR="00175BC1" w:rsidRDefault="00A94F85">
      <w:pPr>
        <w:pStyle w:val="ekillerTablosu"/>
        <w:rPr>
          <w:rFonts w:asciiTheme="minorHAnsi" w:eastAsiaTheme="minorEastAsia" w:hAnsiTheme="minorHAnsi" w:cstheme="minorBidi"/>
          <w:color w:val="auto"/>
          <w:sz w:val="22"/>
          <w:szCs w:val="22"/>
          <w:lang w:eastAsia="tr-TR" w:bidi="ar-SA"/>
        </w:rPr>
      </w:pPr>
      <w:hyperlink w:anchor="_Toc57021965" w:history="1">
        <w:r w:rsidR="00175BC1" w:rsidRPr="00706AE4">
          <w:rPr>
            <w:rStyle w:val="Kpr"/>
            <w:b/>
          </w:rPr>
          <w:t xml:space="preserve">Çizelge 3.3. </w:t>
        </w:r>
        <w:r w:rsidR="00175BC1" w:rsidRPr="00706AE4">
          <w:rPr>
            <w:rStyle w:val="Kpr"/>
            <w:bCs/>
          </w:rPr>
          <w:t>Aksaray İli’nin akarsuları.</w:t>
        </w:r>
        <w:r w:rsidR="00175BC1">
          <w:rPr>
            <w:webHidden/>
          </w:rPr>
          <w:tab/>
        </w:r>
        <w:r w:rsidR="00175BC1">
          <w:rPr>
            <w:webHidden/>
          </w:rPr>
          <w:fldChar w:fldCharType="begin"/>
        </w:r>
        <w:r w:rsidR="00175BC1">
          <w:rPr>
            <w:webHidden/>
          </w:rPr>
          <w:instrText xml:space="preserve"> PAGEREF _Toc57021965 \h </w:instrText>
        </w:r>
        <w:r w:rsidR="00175BC1">
          <w:rPr>
            <w:webHidden/>
          </w:rPr>
        </w:r>
        <w:r w:rsidR="00175BC1">
          <w:rPr>
            <w:webHidden/>
          </w:rPr>
          <w:fldChar w:fldCharType="separate"/>
        </w:r>
        <w:r w:rsidR="00395040">
          <w:rPr>
            <w:webHidden/>
          </w:rPr>
          <w:t>13</w:t>
        </w:r>
        <w:r w:rsidR="00175BC1">
          <w:rPr>
            <w:webHidden/>
          </w:rPr>
          <w:fldChar w:fldCharType="end"/>
        </w:r>
      </w:hyperlink>
    </w:p>
    <w:p w14:paraId="7C431C6C" w14:textId="538D0249" w:rsidR="00002A44" w:rsidRDefault="00CD3ED3" w:rsidP="00002A44">
      <w:pPr>
        <w:pStyle w:val="ekillerTablosu"/>
        <w:rPr>
          <w:rFonts w:asciiTheme="minorHAnsi" w:eastAsiaTheme="minorEastAsia" w:hAnsiTheme="minorHAnsi" w:cstheme="minorBidi"/>
          <w:color w:val="auto"/>
          <w:sz w:val="22"/>
          <w:szCs w:val="22"/>
          <w:lang w:eastAsia="tr-TR" w:bidi="ar-SA"/>
        </w:rPr>
      </w:pPr>
      <w:r w:rsidRPr="004C695F">
        <w:rPr>
          <w:rStyle w:val="Kpr"/>
          <w:b/>
        </w:rPr>
        <w:fldChar w:fldCharType="end"/>
      </w:r>
      <w:r w:rsidRPr="004C695F">
        <w:rPr>
          <w:rStyle w:val="Kpr"/>
          <w:b/>
        </w:rPr>
        <w:fldChar w:fldCharType="begin"/>
      </w:r>
      <w:r w:rsidRPr="004C695F">
        <w:rPr>
          <w:rStyle w:val="Kpr"/>
          <w:b/>
        </w:rPr>
        <w:instrText xml:space="preserve"> TOC \h \z \c "Çizelge C." </w:instrText>
      </w:r>
      <w:r w:rsidRPr="004C695F">
        <w:rPr>
          <w:rStyle w:val="Kpr"/>
          <w:b/>
        </w:rPr>
        <w:fldChar w:fldCharType="separate"/>
      </w:r>
    </w:p>
    <w:p w14:paraId="324474C4" w14:textId="32CDA9A4" w:rsidR="00764A8B" w:rsidRDefault="00764A8B">
      <w:pPr>
        <w:pStyle w:val="ekillerTablosu"/>
        <w:rPr>
          <w:rFonts w:asciiTheme="minorHAnsi" w:eastAsiaTheme="minorEastAsia" w:hAnsiTheme="minorHAnsi" w:cstheme="minorBidi"/>
          <w:color w:val="auto"/>
          <w:sz w:val="22"/>
          <w:szCs w:val="22"/>
          <w:lang w:eastAsia="tr-TR" w:bidi="ar-SA"/>
        </w:rPr>
      </w:pPr>
    </w:p>
    <w:p w14:paraId="70F43802" w14:textId="7A61628D" w:rsidR="003069F0" w:rsidRDefault="00CD3ED3" w:rsidP="004C695F">
      <w:pPr>
        <w:pStyle w:val="ekillerTablosu"/>
      </w:pPr>
      <w:r w:rsidRPr="004C695F">
        <w:rPr>
          <w:rStyle w:val="Kpr"/>
          <w:b/>
        </w:rPr>
        <w:fldChar w:fldCharType="end"/>
      </w:r>
    </w:p>
    <w:p w14:paraId="64158F93" w14:textId="77777777" w:rsidR="003069F0" w:rsidRDefault="003069F0" w:rsidP="00140E3A">
      <w:pPr>
        <w:rPr>
          <w:rFonts w:cs="Arial"/>
          <w:color w:val="000000" w:themeColor="text1"/>
        </w:rPr>
      </w:pPr>
      <w:r>
        <w:br w:type="page"/>
      </w:r>
    </w:p>
    <w:p w14:paraId="2A31D524" w14:textId="07D3682F" w:rsidR="003069F0" w:rsidRDefault="003069F0" w:rsidP="003069F0">
      <w:pPr>
        <w:pStyle w:val="Balk"/>
      </w:pPr>
      <w:bookmarkStart w:id="19" w:name="_Toc72454165"/>
      <w:bookmarkStart w:id="20" w:name="_Toc31287391"/>
      <w:r w:rsidRPr="00DC4F5C">
        <w:lastRenderedPageBreak/>
        <w:t>SİMGELER VE KISALTMALAR</w:t>
      </w:r>
      <w:bookmarkEnd w:id="19"/>
      <w:r w:rsidRPr="00DC4F5C">
        <w:t xml:space="preserve"> </w:t>
      </w:r>
      <w:bookmarkEnd w:id="20"/>
    </w:p>
    <w:p w14:paraId="119AD458" w14:textId="77777777" w:rsidR="00D23140" w:rsidRDefault="00D23140" w:rsidP="003069F0">
      <w:pPr>
        <w:pStyle w:val="X"/>
        <w:spacing w:line="240" w:lineRule="auto"/>
      </w:pPr>
    </w:p>
    <w:p w14:paraId="0F352154" w14:textId="77777777" w:rsidR="00D23140" w:rsidRDefault="00D23140" w:rsidP="009D15A1">
      <w:pPr>
        <w:pStyle w:val="X"/>
        <w:spacing w:line="240" w:lineRule="auto"/>
      </w:pPr>
      <w:r w:rsidRPr="00630F04">
        <w:rPr>
          <w:b/>
        </w:rPr>
        <w:t>g</w:t>
      </w:r>
      <w:r w:rsidRPr="003242DF">
        <w:t xml:space="preserve"> </w:t>
      </w:r>
      <w:r>
        <w:tab/>
      </w:r>
      <w:r>
        <w:tab/>
        <w:t>Gram</w:t>
      </w:r>
    </w:p>
    <w:p w14:paraId="044C5681" w14:textId="77777777" w:rsidR="00D23140" w:rsidRDefault="00D23140" w:rsidP="009D15A1">
      <w:pPr>
        <w:pStyle w:val="X"/>
        <w:spacing w:line="240" w:lineRule="auto"/>
      </w:pPr>
      <w:r w:rsidRPr="00630F04">
        <w:rPr>
          <w:b/>
        </w:rPr>
        <w:t>L</w:t>
      </w:r>
      <w:r w:rsidRPr="003242DF">
        <w:t xml:space="preserve"> </w:t>
      </w:r>
      <w:r>
        <w:tab/>
      </w:r>
      <w:r>
        <w:tab/>
        <w:t>Litre</w:t>
      </w:r>
    </w:p>
    <w:p w14:paraId="7F9F552C" w14:textId="77777777" w:rsidR="00D23140" w:rsidRDefault="00D23140" w:rsidP="009D15A1">
      <w:pPr>
        <w:pStyle w:val="X"/>
        <w:spacing w:line="240" w:lineRule="auto"/>
      </w:pPr>
      <w:r>
        <w:rPr>
          <w:b/>
        </w:rPr>
        <w:t>n</w:t>
      </w:r>
      <w:r>
        <w:rPr>
          <w:b/>
        </w:rPr>
        <w:tab/>
      </w:r>
      <w:r>
        <w:rPr>
          <w:b/>
        </w:rPr>
        <w:tab/>
      </w:r>
      <w:r>
        <w:t>Ankete katılan ve sorulara cevap veren kişi sayısını belirtir</w:t>
      </w:r>
    </w:p>
    <w:p w14:paraId="1E936FAC" w14:textId="77777777" w:rsidR="00D23140" w:rsidRDefault="00D23140" w:rsidP="009D15A1">
      <w:pPr>
        <w:spacing w:before="0" w:beforeAutospacing="0" w:after="0" w:afterAutospacing="0" w:line="240" w:lineRule="auto"/>
        <w:rPr>
          <w:bCs/>
        </w:rPr>
      </w:pPr>
      <w:r w:rsidRPr="00630F04">
        <w:rPr>
          <w:b/>
        </w:rPr>
        <w:t>N</w:t>
      </w:r>
      <w:r>
        <w:rPr>
          <w:b/>
        </w:rPr>
        <w:tab/>
      </w:r>
      <w:r>
        <w:rPr>
          <w:b/>
        </w:rPr>
        <w:tab/>
      </w:r>
      <w:r w:rsidRPr="003242DF">
        <w:rPr>
          <w:bCs/>
        </w:rPr>
        <w:t>Kişi sayısını gösterir</w:t>
      </w:r>
    </w:p>
    <w:p w14:paraId="6BDFD2A6" w14:textId="77777777" w:rsidR="00A60CD4" w:rsidRPr="003242DF" w:rsidRDefault="00A94F85" w:rsidP="00A60CD4">
      <w:pPr>
        <w:pStyle w:val="X"/>
        <w:spacing w:line="240" w:lineRule="auto"/>
        <w:rPr>
          <w:iCs/>
        </w:rPr>
      </w:pPr>
      <m:oMath>
        <m:sSubSup>
          <m:sSubSupPr>
            <m:ctrlPr>
              <w:rPr>
                <w:rFonts w:ascii="Cambria Math" w:hAnsi="Cambria Math"/>
                <w:b/>
                <w:bCs/>
                <w:iCs/>
              </w:rPr>
            </m:ctrlPr>
          </m:sSubSupPr>
          <m:e>
            <m:r>
              <m:rPr>
                <m:sty m:val="b"/>
              </m:rPr>
              <w:rPr>
                <w:rFonts w:ascii="Cambria Math" w:hAnsi="Cambria Math"/>
              </w:rPr>
              <m:t>NH</m:t>
            </m:r>
          </m:e>
          <m:sub>
            <m:r>
              <m:rPr>
                <m:sty m:val="b"/>
              </m:rPr>
              <w:rPr>
                <w:rFonts w:ascii="Cambria Math" w:hAnsi="Cambria Math"/>
              </w:rPr>
              <m:t>4</m:t>
            </m:r>
          </m:sub>
          <m:sup>
            <m:r>
              <m:rPr>
                <m:sty m:val="b"/>
              </m:rPr>
              <w:rPr>
                <w:rFonts w:ascii="Cambria Math" w:hAnsi="Cambria Math"/>
              </w:rPr>
              <m:t>+</m:t>
            </m:r>
          </m:sup>
        </m:sSubSup>
      </m:oMath>
      <w:r w:rsidR="00A60CD4">
        <w:rPr>
          <w:iCs/>
        </w:rPr>
        <w:tab/>
      </w:r>
      <w:r w:rsidR="00A60CD4">
        <w:rPr>
          <w:iCs/>
        </w:rPr>
        <w:tab/>
        <w:t>Amonyum</w:t>
      </w:r>
    </w:p>
    <w:p w14:paraId="04A10D5D" w14:textId="77777777" w:rsidR="00A60CD4" w:rsidRPr="003242DF" w:rsidRDefault="00A94F85" w:rsidP="00A60CD4">
      <w:pPr>
        <w:pStyle w:val="X"/>
        <w:spacing w:line="240" w:lineRule="auto"/>
        <w:rPr>
          <w:iCs/>
        </w:rPr>
      </w:pPr>
      <m:oMath>
        <m:sSubSup>
          <m:sSubSupPr>
            <m:ctrlPr>
              <w:rPr>
                <w:rFonts w:ascii="Cambria Math" w:hAnsi="Cambria Math"/>
                <w:b/>
                <w:bCs/>
                <w:iCs/>
              </w:rPr>
            </m:ctrlPr>
          </m:sSubSupPr>
          <m:e>
            <m:r>
              <m:rPr>
                <m:sty m:val="b"/>
              </m:rPr>
              <w:rPr>
                <w:rFonts w:ascii="Cambria Math" w:hAnsi="Cambria Math"/>
              </w:rPr>
              <m:t>NO</m:t>
            </m:r>
          </m:e>
          <m:sub>
            <m:r>
              <m:rPr>
                <m:sty m:val="b"/>
              </m:rPr>
              <w:rPr>
                <w:rFonts w:ascii="Cambria Math" w:hAnsi="Cambria Math"/>
              </w:rPr>
              <m:t>2</m:t>
            </m:r>
          </m:sub>
          <m:sup>
            <m:r>
              <m:rPr>
                <m:sty m:val="b"/>
              </m:rPr>
              <w:rPr>
                <w:rFonts w:ascii="Cambria Math" w:hAnsi="Cambria Math"/>
              </w:rPr>
              <m:t>-</m:t>
            </m:r>
          </m:sup>
        </m:sSubSup>
      </m:oMath>
      <w:r w:rsidR="00A60CD4">
        <w:rPr>
          <w:iCs/>
        </w:rPr>
        <w:tab/>
      </w:r>
      <w:r w:rsidR="00A60CD4">
        <w:rPr>
          <w:iCs/>
        </w:rPr>
        <w:tab/>
        <w:t>Nitrit</w:t>
      </w:r>
    </w:p>
    <w:p w14:paraId="318A6135" w14:textId="77777777" w:rsidR="00A60CD4" w:rsidRPr="003242DF" w:rsidRDefault="00A94F85" w:rsidP="00A60CD4">
      <w:pPr>
        <w:pStyle w:val="X"/>
        <w:spacing w:line="240" w:lineRule="auto"/>
        <w:rPr>
          <w:iCs/>
        </w:rPr>
      </w:pPr>
      <m:oMath>
        <m:sSubSup>
          <m:sSubSupPr>
            <m:ctrlPr>
              <w:rPr>
                <w:rFonts w:ascii="Cambria Math" w:hAnsi="Cambria Math"/>
                <w:b/>
                <w:bCs/>
                <w:iCs/>
              </w:rPr>
            </m:ctrlPr>
          </m:sSubSupPr>
          <m:e>
            <m:r>
              <m:rPr>
                <m:sty m:val="b"/>
              </m:rPr>
              <w:rPr>
                <w:rFonts w:ascii="Cambria Math" w:hAnsi="Cambria Math"/>
              </w:rPr>
              <m:t>NO</m:t>
            </m:r>
          </m:e>
          <m:sub>
            <m:r>
              <m:rPr>
                <m:sty m:val="b"/>
              </m:rPr>
              <w:rPr>
                <w:rFonts w:ascii="Cambria Math" w:hAnsi="Cambria Math"/>
              </w:rPr>
              <m:t>3</m:t>
            </m:r>
          </m:sub>
          <m:sup>
            <m:r>
              <m:rPr>
                <m:sty m:val="b"/>
              </m:rPr>
              <w:rPr>
                <w:rFonts w:ascii="Cambria Math" w:hAnsi="Cambria Math"/>
              </w:rPr>
              <m:t>-</m:t>
            </m:r>
          </m:sup>
        </m:sSubSup>
      </m:oMath>
      <w:r w:rsidR="00A60CD4">
        <w:rPr>
          <w:iCs/>
        </w:rPr>
        <w:tab/>
      </w:r>
      <w:r w:rsidR="00A60CD4">
        <w:rPr>
          <w:iCs/>
        </w:rPr>
        <w:tab/>
        <w:t>Nitrat</w:t>
      </w:r>
    </w:p>
    <w:p w14:paraId="192FE889" w14:textId="77777777" w:rsidR="00D23140" w:rsidRDefault="00D23140" w:rsidP="009D15A1">
      <w:pPr>
        <w:pStyle w:val="X"/>
        <w:spacing w:line="240" w:lineRule="auto"/>
        <w:rPr>
          <w:lang w:eastAsia="en-US"/>
        </w:rPr>
      </w:pPr>
      <w:r w:rsidRPr="00630F04">
        <w:rPr>
          <w:b/>
          <w:lang w:eastAsia="en-US"/>
        </w:rPr>
        <w:t>p</w:t>
      </w:r>
      <w:r>
        <w:rPr>
          <w:b/>
          <w:lang w:eastAsia="en-US"/>
        </w:rPr>
        <w:tab/>
      </w:r>
      <w:r>
        <w:rPr>
          <w:b/>
          <w:lang w:eastAsia="en-US"/>
        </w:rPr>
        <w:tab/>
      </w:r>
      <w:r>
        <w:rPr>
          <w:lang w:eastAsia="en-US"/>
        </w:rPr>
        <w:t>Hata miktarını ve anlamlılığı gösterir</w:t>
      </w:r>
    </w:p>
    <w:p w14:paraId="5DF89B72" w14:textId="77777777" w:rsidR="00D23140" w:rsidRDefault="00D23140" w:rsidP="003069F0">
      <w:pPr>
        <w:spacing w:before="0" w:beforeAutospacing="0" w:after="0" w:afterAutospacing="0" w:line="240" w:lineRule="auto"/>
        <w:rPr>
          <w:iCs/>
        </w:rPr>
      </w:pPr>
      <w:r w:rsidRPr="00936464">
        <w:rPr>
          <w:b/>
          <w:bCs/>
          <w:iCs/>
        </w:rPr>
        <w:t>PCR</w:t>
      </w:r>
      <w:r w:rsidRPr="00936464">
        <w:rPr>
          <w:b/>
          <w:bCs/>
          <w:iCs/>
        </w:rPr>
        <w:tab/>
      </w:r>
      <w:r>
        <w:rPr>
          <w:iCs/>
        </w:rPr>
        <w:tab/>
      </w:r>
      <w:r w:rsidRPr="00936464">
        <w:rPr>
          <w:iCs/>
        </w:rPr>
        <w:t>Polimeraz zincir reaksiyonu (polymerasechainreaction</w:t>
      </w:r>
      <w:r>
        <w:rPr>
          <w:iCs/>
        </w:rPr>
        <w:t>)</w:t>
      </w:r>
    </w:p>
    <w:p w14:paraId="214997F7" w14:textId="77777777" w:rsidR="00A60CD4" w:rsidRDefault="00A94F85" w:rsidP="00A60CD4">
      <w:pPr>
        <w:pStyle w:val="X"/>
        <w:spacing w:line="240" w:lineRule="auto"/>
        <w:rPr>
          <w:iCs/>
        </w:rPr>
      </w:pPr>
      <m:oMath>
        <m:sSubSup>
          <m:sSubSupPr>
            <m:ctrlPr>
              <w:rPr>
                <w:rFonts w:ascii="Cambria Math" w:hAnsi="Cambria Math"/>
                <w:b/>
                <w:bCs/>
                <w:iCs/>
              </w:rPr>
            </m:ctrlPr>
          </m:sSubSupPr>
          <m:e>
            <m:r>
              <m:rPr>
                <m:sty m:val="b"/>
              </m:rPr>
              <w:rPr>
                <w:rFonts w:ascii="Cambria Math" w:hAnsi="Cambria Math"/>
              </w:rPr>
              <m:t>PO</m:t>
            </m:r>
          </m:e>
          <m:sub>
            <m:r>
              <m:rPr>
                <m:sty m:val="b"/>
              </m:rPr>
              <w:rPr>
                <w:rFonts w:ascii="Cambria Math" w:hAnsi="Cambria Math"/>
              </w:rPr>
              <m:t>4</m:t>
            </m:r>
          </m:sub>
          <m:sup>
            <m:r>
              <m:rPr>
                <m:sty m:val="b"/>
              </m:rPr>
              <w:rPr>
                <w:rFonts w:ascii="Cambria Math" w:hAnsi="Cambria Math"/>
              </w:rPr>
              <m:t>+3</m:t>
            </m:r>
          </m:sup>
        </m:sSubSup>
      </m:oMath>
      <w:r w:rsidR="00A60CD4">
        <w:rPr>
          <w:iCs/>
        </w:rPr>
        <w:tab/>
      </w:r>
      <w:r w:rsidR="00A60CD4">
        <w:rPr>
          <w:iCs/>
        </w:rPr>
        <w:tab/>
        <w:t>Fosfat</w:t>
      </w:r>
    </w:p>
    <w:p w14:paraId="25704FCA" w14:textId="77777777" w:rsidR="00D23140" w:rsidRDefault="00D23140" w:rsidP="009D15A1">
      <w:pPr>
        <w:pStyle w:val="X"/>
        <w:spacing w:line="240" w:lineRule="auto"/>
      </w:pPr>
      <w:r w:rsidRPr="00630F04">
        <w:rPr>
          <w:b/>
        </w:rPr>
        <w:t>Q</w:t>
      </w:r>
      <w:r w:rsidRPr="003242DF">
        <w:t xml:space="preserve"> </w:t>
      </w:r>
      <w:r>
        <w:tab/>
      </w:r>
      <w:r>
        <w:tab/>
        <w:t>Debi</w:t>
      </w:r>
    </w:p>
    <w:p w14:paraId="60B1B705" w14:textId="77777777" w:rsidR="00D23140" w:rsidRDefault="00D23140" w:rsidP="009D15A1">
      <w:pPr>
        <w:pStyle w:val="X"/>
        <w:spacing w:line="240" w:lineRule="auto"/>
        <w:rPr>
          <w:color w:val="3D3D3D"/>
          <w:shd w:val="clear" w:color="auto" w:fill="FFFFFF"/>
        </w:rPr>
      </w:pPr>
      <w:r w:rsidRPr="00630F04">
        <w:rPr>
          <w:b/>
        </w:rPr>
        <w:t>SPSS</w:t>
      </w:r>
      <w:r>
        <w:rPr>
          <w:b/>
        </w:rPr>
        <w:tab/>
      </w:r>
      <w:r>
        <w:rPr>
          <w:b/>
        </w:rPr>
        <w:tab/>
      </w:r>
      <w:r w:rsidRPr="0056211E">
        <w:rPr>
          <w:color w:val="000000" w:themeColor="text1"/>
          <w:shd w:val="clear" w:color="auto" w:fill="FFFFFF"/>
        </w:rPr>
        <w:t>Sosyal bilimler için istatistik programı</w:t>
      </w:r>
    </w:p>
    <w:p w14:paraId="1CC73554" w14:textId="77777777" w:rsidR="00D23140" w:rsidRDefault="00D23140" w:rsidP="009D15A1">
      <w:pPr>
        <w:pStyle w:val="X"/>
        <w:spacing w:line="240" w:lineRule="auto"/>
      </w:pPr>
      <w:r w:rsidRPr="00936464">
        <w:rPr>
          <w:b/>
          <w:bCs/>
        </w:rPr>
        <w:t>TN</w:t>
      </w:r>
      <w:r w:rsidRPr="00936464">
        <w:rPr>
          <w:b/>
          <w:bCs/>
        </w:rPr>
        <w:tab/>
      </w:r>
      <w:r>
        <w:tab/>
        <w:t>Toplam azot</w:t>
      </w:r>
    </w:p>
    <w:p w14:paraId="21558A52" w14:textId="77777777" w:rsidR="00D23140" w:rsidRPr="0056731A" w:rsidRDefault="00D23140" w:rsidP="009D15A1">
      <w:pPr>
        <w:pStyle w:val="X"/>
        <w:spacing w:line="240" w:lineRule="auto"/>
        <w:rPr>
          <w:iCs/>
          <w:color w:val="000000" w:themeColor="text1"/>
        </w:rPr>
      </w:pPr>
      <w:r w:rsidRPr="0056731A">
        <w:rPr>
          <w:b/>
          <w:color w:val="000000" w:themeColor="text1"/>
        </w:rPr>
        <w:t>TSE</w:t>
      </w:r>
      <w:r w:rsidRPr="0056731A">
        <w:rPr>
          <w:b/>
          <w:bCs/>
          <w:iCs/>
          <w:color w:val="000000" w:themeColor="text1"/>
        </w:rPr>
        <w:tab/>
      </w:r>
      <w:r w:rsidRPr="0056731A">
        <w:rPr>
          <w:iCs/>
          <w:color w:val="000000" w:themeColor="text1"/>
        </w:rPr>
        <w:tab/>
        <w:t>Türk standartları enstitüsü</w:t>
      </w:r>
    </w:p>
    <w:p w14:paraId="69A8251B" w14:textId="77777777" w:rsidR="00D23140" w:rsidRDefault="00D23140" w:rsidP="003069F0">
      <w:pPr>
        <w:pStyle w:val="X"/>
        <w:spacing w:line="240" w:lineRule="auto"/>
      </w:pPr>
      <w:r w:rsidRPr="00630F04">
        <w:rPr>
          <w:b/>
          <w:lang w:eastAsia="en-US"/>
        </w:rPr>
        <w:t>x</w:t>
      </w:r>
      <w:r w:rsidRPr="00630F04">
        <w:rPr>
          <w:b/>
          <w:vertAlign w:val="superscript"/>
          <w:lang w:eastAsia="en-US"/>
        </w:rPr>
        <w:t>2</w:t>
      </w:r>
      <w:r w:rsidRPr="003242DF">
        <w:rPr>
          <w:lang w:eastAsia="en-US"/>
        </w:rPr>
        <w:t xml:space="preserve"> </w:t>
      </w:r>
      <w:r>
        <w:rPr>
          <w:lang w:eastAsia="en-US"/>
        </w:rPr>
        <w:tab/>
      </w:r>
      <w:r>
        <w:rPr>
          <w:lang w:eastAsia="en-US"/>
        </w:rPr>
        <w:tab/>
      </w:r>
      <w:r w:rsidRPr="00AB3E3E">
        <w:rPr>
          <w:lang w:eastAsia="en-US"/>
        </w:rPr>
        <w:t>Test değerini gösterir</w:t>
      </w:r>
    </w:p>
    <w:p w14:paraId="39503905" w14:textId="77777777" w:rsidR="00A60CD4" w:rsidRDefault="00A60CD4" w:rsidP="00A60CD4">
      <w:pPr>
        <w:pStyle w:val="X"/>
        <w:spacing w:line="240" w:lineRule="auto"/>
      </w:pPr>
      <w:bookmarkStart w:id="21" w:name="_Toc484679655"/>
      <w:bookmarkStart w:id="22" w:name="_Toc484679740"/>
      <w:bookmarkStart w:id="23" w:name="_Toc488168535"/>
      <w:bookmarkStart w:id="24" w:name="_Toc488169518"/>
      <w:bookmarkStart w:id="25" w:name="_Toc503296200"/>
      <w:bookmarkStart w:id="26" w:name="_Toc503296275"/>
      <w:bookmarkStart w:id="27" w:name="_Hlk484656296"/>
      <w:bookmarkStart w:id="28" w:name="_Toc481501273"/>
      <w:r w:rsidRPr="00630F04">
        <w:rPr>
          <w:b/>
        </w:rPr>
        <w:t>µ</w:t>
      </w:r>
      <w:r w:rsidRPr="003242DF">
        <w:t xml:space="preserve"> </w:t>
      </w:r>
      <w:r>
        <w:tab/>
      </w:r>
      <w:r>
        <w:tab/>
        <w:t>Mikro</w:t>
      </w:r>
    </w:p>
    <w:p w14:paraId="2B16E189" w14:textId="77777777" w:rsidR="003069F0" w:rsidRDefault="003069F0" w:rsidP="003069F0">
      <w:pPr>
        <w:pStyle w:val="X"/>
      </w:pPr>
    </w:p>
    <w:bookmarkEnd w:id="21"/>
    <w:bookmarkEnd w:id="22"/>
    <w:bookmarkEnd w:id="23"/>
    <w:bookmarkEnd w:id="24"/>
    <w:bookmarkEnd w:id="25"/>
    <w:bookmarkEnd w:id="26"/>
    <w:bookmarkEnd w:id="27"/>
    <w:bookmarkEnd w:id="28"/>
    <w:p w14:paraId="27D6FC25" w14:textId="77777777" w:rsidR="003069F0" w:rsidRPr="00235B81" w:rsidRDefault="003069F0" w:rsidP="003069F0">
      <w:pPr>
        <w:pStyle w:val="X"/>
        <w:sectPr w:rsidR="003069F0" w:rsidRPr="00235B81" w:rsidSect="00D361A0">
          <w:footerReference w:type="default" r:id="rId12"/>
          <w:headerReference w:type="first" r:id="rId13"/>
          <w:footerReference w:type="first" r:id="rId14"/>
          <w:pgSz w:w="11906" w:h="16838"/>
          <w:pgMar w:top="1701" w:right="1418" w:bottom="1418" w:left="2268" w:header="709" w:footer="709" w:gutter="0"/>
          <w:pgNumType w:fmt="lowerRoman" w:start="1"/>
          <w:cols w:space="708"/>
          <w:titlePg/>
          <w:docGrid w:linePitch="360"/>
        </w:sectPr>
      </w:pPr>
    </w:p>
    <w:p w14:paraId="7D93D3D5" w14:textId="7FAD46CB" w:rsidR="003069F0" w:rsidRPr="00DE1798" w:rsidRDefault="003069F0" w:rsidP="00766129">
      <w:pPr>
        <w:pStyle w:val="Balk1"/>
        <w:spacing w:before="0" w:beforeAutospacing="0" w:after="0" w:afterAutospacing="0" w:line="240" w:lineRule="auto"/>
      </w:pPr>
      <w:bookmarkStart w:id="29" w:name="_Toc484679657"/>
      <w:bookmarkStart w:id="30" w:name="_Toc484679742"/>
      <w:bookmarkStart w:id="31" w:name="_Toc481501275"/>
      <w:bookmarkStart w:id="32" w:name="_Toc488168537"/>
      <w:bookmarkStart w:id="33" w:name="_Toc488169520"/>
      <w:bookmarkStart w:id="34" w:name="_Toc503296202"/>
      <w:bookmarkStart w:id="35" w:name="_Toc503296277"/>
      <w:bookmarkStart w:id="36" w:name="_Toc72454166"/>
      <w:r w:rsidRPr="00DE1798">
        <w:lastRenderedPageBreak/>
        <w:t>GİRİŞ</w:t>
      </w:r>
      <w:bookmarkEnd w:id="29"/>
      <w:bookmarkEnd w:id="30"/>
      <w:bookmarkEnd w:id="31"/>
      <w:bookmarkEnd w:id="32"/>
      <w:bookmarkEnd w:id="33"/>
      <w:bookmarkEnd w:id="34"/>
      <w:bookmarkEnd w:id="35"/>
      <w:bookmarkEnd w:id="36"/>
    </w:p>
    <w:p w14:paraId="2B327BA8" w14:textId="2A2C4432" w:rsidR="003069F0" w:rsidRPr="00D124B1" w:rsidRDefault="003069F0" w:rsidP="003069F0">
      <w:r>
        <w:t xml:space="preserve">Su, yaşamımızın vazgeçilmez unsurlardan biri olarak karşımıza çıkmaktadır. Su, hem insani gelişme hem de doğanın kendini yenilenebilmesi için gereklidir. Su kaynaklarının önemli özelliği bir hak ve temel ihtiyaç olmasıdır. Birleşmiş Milletler ekonomik, sosyal ve kültürel haklar komitesi suyun bir insan hakkı olduğunu açıklamıştır. Dolayısıyla su ihtiyaçların karşılanması hususu insan haklarına eklenmiş olup ve kalkınma hamlelerinde bu hususun daha dikkatle ele alınması gerekliliği vurgulanmıştır </w:t>
      </w:r>
      <w:r>
        <w:fldChar w:fldCharType="begin">
          <w:fldData xml:space="preserve">PEVuZE5vdGU+PENpdGU+PEF1dGhvcj7DlnpiaWxlbjwvQXV0aG9yPjxZZWFyPjIwMDU8L1llYXI+
PFJlY051bT4xPC9SZWNOdW0+PERpc3BsYXlUZXh0PijDlnpiaWxlbiwgMjAwNSk8L0Rpc3BsYXlU
ZXh0PjxyZWNvcmQ+PHJlYy1udW1iZXI+MTwvcmVjLW51bWJlcj48Zm9yZWlnbi1rZXlzPjxrZXkg
YXBwPSJFTiIgZGItaWQ9InZ0MHpydHJmaDB3MjV3ZXpyOW5wZGR6OXp0NWE5OXZhZnByeiIgdGlt
ZXN0YW1wPSIxNjA0OTMxNDkxIj4xPC9rZXk+PC9mb3JlaWduLWtleXM+PHJlZi10eXBlIG5hbWU9
IkpvdXJuYWwgQXJ0aWNsZSI+MTc8L3JlZi10eXBlPjxjb250cmlidXRvcnM+PGF1dGhvcnM+PGF1
dGhvcj7DlnpiaWxlbiwgTSBWZWRhdDwvYXV0aG9yPjwvYXV0aG9ycz48L2NvbnRyaWJ1dG9ycz48
dGl0bGVzPjx0aXRsZT48c3R5bGUgZmFjZT0ibm9ybWFsIiBmb250PSJkZWZhdWx0IiBzaXplPSIx
MDAlIj5TdSA8L3N0eWxlPjxzdHlsZSBmYWNlPSJub3JtYWwiIGZvbnQ9ImRlZmF1bHQiIGNoYXJz
ZXQ9IjE2MiIgc2l6ZT0iMTAwJSI+czwvc3R5bGU+PHN0eWxlIGZhY2U9Im5vcm1hbCIgZm9udD0i
ZGVmYXVsdCIgc2l6ZT0iMTAwJSI+ZWt0w7Zyw7xuZGVraSA8L3N0eWxlPjxzdHlsZSBmYWNlPSJu
b3JtYWwiIGZvbnQ9ImRlZmF1bHQiIGNoYXJzZXQ9IjE2MiIgc2l6ZT0iMTAwJSI+Zzwvc3R5bGU+
PHN0eWxlIGZhY2U9Im5vcm1hbCIgZm9udD0iZGVmYXVsdCIgc2l6ZT0iMTAwJSI+ZWxpxZ9tZWxl
ciB2ZSA8L3N0eWxlPjxzdHlsZSBmYWNlPSJub3JtYWwiIGZvbnQ9ImRlZmF1bHQiIGNoYXJzZXQ9
IjE2MiIgc2l6ZT0iMTAwJSI+Yjwvc3R5bGU+PHN0eWxlIGZhY2U9Im5vcm1hbCIgZm9udD0iZGVm
YXVsdCIgc2l6ZT0iMTAwJSI+dW51biA8L3N0eWxlPjxzdHlsZSBmYWNlPSJub3JtYWwiIGZvbnQ9
ImRlZmF1bHQiIGNoYXJzZXQ9IjE2MiIgc2l6ZT0iMTAwJSI+azwvc3R5bGU+PHN0eWxlIGZhY2U9
Im5vcm1hbCIgZm9udD0iZGVmYXVsdCIgc2l6ZT0iMTAwJSI+YXLFn8Sxc8SxbmRhIDwvc3R5bGU+
PHN0eWxlIGZhY2U9Im5vcm1hbCIgZm9udD0iZGVmYXVsdCIgY2hhcnNldD0iMTYyIiBzaXplPSIx
MDAlIj5rPC9zdHlsZT48c3R5bGUgZmFjZT0ibm9ybWFsIiBmb250PSJkZWZhdWx0IiBzaXplPSIx
MDAlIj5lbnQgPC9zdHlsZT48c3R5bGUgZmFjZT0ibm9ybWFsIiBmb250PSJkZWZhdWx0IiBjaGFy
c2V0PSIxNjIiIHNpemU9IjEwMCUiPnA8L3N0eWxlPjxzdHlsZSBmYWNlPSJub3JtYWwiIGZvbnQ9
ImRlZmF1bHQiIHNpemU9IjEwMCUiPmxhbmPEsWxhcsSxbsSxbiA8L3N0eWxlPjxzdHlsZSBmYWNl
PSJub3JtYWwiIGZvbnQ9ImRlZmF1bHQiIGNoYXJzZXQ9IjE2MiIgc2l6ZT0iMTAwJSI+ZDwvc3R5
bGU+PHN0eWxlIGZhY2U9Im5vcm1hbCIgZm9udD0iZGVmYXVsdCIgc2l6ZT0iMTAwJSI+dXJ1xZ91
IDwvc3R5bGU+PHN0eWxlIGZhY2U9Im5vcm1hbCIgZm9udD0iZGVmYXVsdCIgY2hhcnNldD0iMTYy
IiBzaXplPSIxMDAlIj5uPC9zdHlsZT48c3R5bGUgZmFjZT0ibm9ybWFsIiBmb250PSJkZWZhdWx0
IiBzaXplPSIxMDAlIj5hc8SxbCA8L3N0eWxlPjxzdHlsZSBmYWNlPSJub3JtYWwiIGZvbnQ9ImRl
ZmF1bHQiIGNoYXJzZXQ9IjE2MiIgc2l6ZT0iMTAwJSI+bzwvc3R5bGU+PHN0eWxlIGZhY2U9Im5v
cm1hbCIgZm9udD0iZGVmYXVsdCIgc2l6ZT0iMTAwJSI+bG1hbMSxZMSxcj88L3N0eWxlPjwvdGl0
bGU+PHNlY29uZGFyeS10aXRsZT48c3R5bGUgZmFjZT0ibm9ybWFsIiBmb250PSJkZWZhdWx0IiBz
aXplPSIxMDAlIj5QbGFubGFtYSBEZXJnaXNpPC9zdHlsZT48c3R5bGUgZmFjZT0ibm9ybWFsIiBm
b250PSJkZWZhdWx0IiBjaGFyc2V0PSIxNjIiIHNpemU9IjEwMCUiPiwgPC9zdHlsZT48c3R5bGUg
ZmFjZT0ibm9ybWFsIiBmb250PSJkZWZhdWx0IiBzaXplPSIxMDAlIj5UTU1PQiDFnmVoaXIgUGxh
bmPEsWxhcsSxIE9kYXPEsSwgQW5rYXJhPC9zdHlsZT48c3R5bGUgZmFjZT0ibm9ybWFsIiBmb250
PSJkZWZhdWx0IiBjaGFyc2V0PSIxNjIiIHNpemU9IjEwMCUiPi48L3N0eWxlPjwvc2Vjb25kYXJ5
LXRpdGxlPjwvdGl0bGVzPjxwZXJpb2RpY2FsPjxmdWxsLXRpdGxlPlBsYW5sYW1hIERlcmdpc2ks
IFRNTU9CIMWeZWhpciBQbGFuY8SxbGFyxLEgT2Rhc8SxLCBBbmthcmEuPC9mdWxsLXRpdGxlPjwv
cGVyaW9kaWNhbD48cGFnZXM+PHN0eWxlIGZhY2U9Im5vcm1hbCIgZm9udD0iZGVmYXVsdCIgY2hh
cnNldD0iMTYyIiBzaXplPSIxMDAlIj41My02MDwvc3R5bGU+PC9wYWdlcz48dm9sdW1lPjI8L3Zv
bHVtZT48ZGF0ZXM+PHllYXI+MjAwNTwveWVhcj48L2RhdGVzPjx1cmxzPjwvdXJscz48L3JlY29y
ZD48L0NpdGU+PC9FbmROb3RlPn==
</w:fldData>
        </w:fldChar>
      </w:r>
      <w:r w:rsidR="00107F04">
        <w:instrText xml:space="preserve"> ADDIN EN.CITE </w:instrText>
      </w:r>
      <w:r w:rsidR="00107F04">
        <w:fldChar w:fldCharType="begin">
          <w:fldData xml:space="preserve">PEVuZE5vdGU+PENpdGU+PEF1dGhvcj7DlnpiaWxlbjwvQXV0aG9yPjxZZWFyPjIwMDU8L1llYXI+
PFJlY051bT4xPC9SZWNOdW0+PERpc3BsYXlUZXh0PijDlnpiaWxlbiwgMjAwNSk8L0Rpc3BsYXlU
ZXh0PjxyZWNvcmQ+PHJlYy1udW1iZXI+MTwvcmVjLW51bWJlcj48Zm9yZWlnbi1rZXlzPjxrZXkg
YXBwPSJFTiIgZGItaWQ9InZ0MHpydHJmaDB3MjV3ZXpyOW5wZGR6OXp0NWE5OXZhZnByeiIgdGlt
ZXN0YW1wPSIxNjA0OTMxNDkxIj4xPC9rZXk+PC9mb3JlaWduLWtleXM+PHJlZi10eXBlIG5hbWU9
IkpvdXJuYWwgQXJ0aWNsZSI+MTc8L3JlZi10eXBlPjxjb250cmlidXRvcnM+PGF1dGhvcnM+PGF1
dGhvcj7DlnpiaWxlbiwgTSBWZWRhdDwvYXV0aG9yPjwvYXV0aG9ycz48L2NvbnRyaWJ1dG9ycz48
dGl0bGVzPjx0aXRsZT48c3R5bGUgZmFjZT0ibm9ybWFsIiBmb250PSJkZWZhdWx0IiBzaXplPSIx
MDAlIj5TdSA8L3N0eWxlPjxzdHlsZSBmYWNlPSJub3JtYWwiIGZvbnQ9ImRlZmF1bHQiIGNoYXJz
ZXQ9IjE2MiIgc2l6ZT0iMTAwJSI+czwvc3R5bGU+PHN0eWxlIGZhY2U9Im5vcm1hbCIgZm9udD0i
ZGVmYXVsdCIgc2l6ZT0iMTAwJSI+ZWt0w7Zyw7xuZGVraSA8L3N0eWxlPjxzdHlsZSBmYWNlPSJu
b3JtYWwiIGZvbnQ9ImRlZmF1bHQiIGNoYXJzZXQ9IjE2MiIgc2l6ZT0iMTAwJSI+Zzwvc3R5bGU+
PHN0eWxlIGZhY2U9Im5vcm1hbCIgZm9udD0iZGVmYXVsdCIgc2l6ZT0iMTAwJSI+ZWxpxZ9tZWxl
ciB2ZSA8L3N0eWxlPjxzdHlsZSBmYWNlPSJub3JtYWwiIGZvbnQ9ImRlZmF1bHQiIGNoYXJzZXQ9
IjE2MiIgc2l6ZT0iMTAwJSI+Yjwvc3R5bGU+PHN0eWxlIGZhY2U9Im5vcm1hbCIgZm9udD0iZGVm
YXVsdCIgc2l6ZT0iMTAwJSI+dW51biA8L3N0eWxlPjxzdHlsZSBmYWNlPSJub3JtYWwiIGZvbnQ9
ImRlZmF1bHQiIGNoYXJzZXQ9IjE2MiIgc2l6ZT0iMTAwJSI+azwvc3R5bGU+PHN0eWxlIGZhY2U9
Im5vcm1hbCIgZm9udD0iZGVmYXVsdCIgc2l6ZT0iMTAwJSI+YXLFn8Sxc8SxbmRhIDwvc3R5bGU+
PHN0eWxlIGZhY2U9Im5vcm1hbCIgZm9udD0iZGVmYXVsdCIgY2hhcnNldD0iMTYyIiBzaXplPSIx
MDAlIj5rPC9zdHlsZT48c3R5bGUgZmFjZT0ibm9ybWFsIiBmb250PSJkZWZhdWx0IiBzaXplPSIx
MDAlIj5lbnQgPC9zdHlsZT48c3R5bGUgZmFjZT0ibm9ybWFsIiBmb250PSJkZWZhdWx0IiBjaGFy
c2V0PSIxNjIiIHNpemU9IjEwMCUiPnA8L3N0eWxlPjxzdHlsZSBmYWNlPSJub3JtYWwiIGZvbnQ9
ImRlZmF1bHQiIHNpemU9IjEwMCUiPmxhbmPEsWxhcsSxbsSxbiA8L3N0eWxlPjxzdHlsZSBmYWNl
PSJub3JtYWwiIGZvbnQ9ImRlZmF1bHQiIGNoYXJzZXQ9IjE2MiIgc2l6ZT0iMTAwJSI+ZDwvc3R5
bGU+PHN0eWxlIGZhY2U9Im5vcm1hbCIgZm9udD0iZGVmYXVsdCIgc2l6ZT0iMTAwJSI+dXJ1xZ91
IDwvc3R5bGU+PHN0eWxlIGZhY2U9Im5vcm1hbCIgZm9udD0iZGVmYXVsdCIgY2hhcnNldD0iMTYy
IiBzaXplPSIxMDAlIj5uPC9zdHlsZT48c3R5bGUgZmFjZT0ibm9ybWFsIiBmb250PSJkZWZhdWx0
IiBzaXplPSIxMDAlIj5hc8SxbCA8L3N0eWxlPjxzdHlsZSBmYWNlPSJub3JtYWwiIGZvbnQ9ImRl
ZmF1bHQiIGNoYXJzZXQ9IjE2MiIgc2l6ZT0iMTAwJSI+bzwvc3R5bGU+PHN0eWxlIGZhY2U9Im5v
cm1hbCIgZm9udD0iZGVmYXVsdCIgc2l6ZT0iMTAwJSI+bG1hbMSxZMSxcj88L3N0eWxlPjwvdGl0
bGU+PHNlY29uZGFyeS10aXRsZT48c3R5bGUgZmFjZT0ibm9ybWFsIiBmb250PSJkZWZhdWx0IiBz
aXplPSIxMDAlIj5QbGFubGFtYSBEZXJnaXNpPC9zdHlsZT48c3R5bGUgZmFjZT0ibm9ybWFsIiBm
b250PSJkZWZhdWx0IiBjaGFyc2V0PSIxNjIiIHNpemU9IjEwMCUiPiwgPC9zdHlsZT48c3R5bGUg
ZmFjZT0ibm9ybWFsIiBmb250PSJkZWZhdWx0IiBzaXplPSIxMDAlIj5UTU1PQiDFnmVoaXIgUGxh
bmPEsWxhcsSxIE9kYXPEsSwgQW5rYXJhPC9zdHlsZT48c3R5bGUgZmFjZT0ibm9ybWFsIiBmb250
PSJkZWZhdWx0IiBjaGFyc2V0PSIxNjIiIHNpemU9IjEwMCUiPi48L3N0eWxlPjwvc2Vjb25kYXJ5
LXRpdGxlPjwvdGl0bGVzPjxwZXJpb2RpY2FsPjxmdWxsLXRpdGxlPlBsYW5sYW1hIERlcmdpc2ks
IFRNTU9CIMWeZWhpciBQbGFuY8SxbGFyxLEgT2Rhc8SxLCBBbmthcmEuPC9mdWxsLXRpdGxlPjwv
cGVyaW9kaWNhbD48cGFnZXM+PHN0eWxlIGZhY2U9Im5vcm1hbCIgZm9udD0iZGVmYXVsdCIgY2hh
cnNldD0iMTYyIiBzaXplPSIxMDAlIj41My02MDwvc3R5bGU+PC9wYWdlcz48dm9sdW1lPjI8L3Zv
bHVtZT48ZGF0ZXM+PHllYXI+MjAwNTwveWVhcj48L2RhdGVzPjx1cmxzPjwvdXJscz48L3JlY29y
ZD48L0NpdGU+PC9FbmROb3RlPn==
</w:fldData>
        </w:fldChar>
      </w:r>
      <w:r w:rsidR="00107F04">
        <w:instrText xml:space="preserve"> ADDIN EN.CITE.DATA </w:instrText>
      </w:r>
      <w:r w:rsidR="00107F04">
        <w:fldChar w:fldCharType="end"/>
      </w:r>
      <w:r>
        <w:fldChar w:fldCharType="separate"/>
      </w:r>
      <w:r>
        <w:rPr>
          <w:noProof/>
        </w:rPr>
        <w:t>(Özbilen, 2005)</w:t>
      </w:r>
      <w:r>
        <w:fldChar w:fldCharType="end"/>
      </w:r>
      <w:r w:rsidRPr="00D124B1">
        <w:t>.</w:t>
      </w:r>
    </w:p>
    <w:p w14:paraId="4ABE9773" w14:textId="175FFACB" w:rsidR="003069F0" w:rsidRPr="006A1DC1" w:rsidRDefault="003069F0" w:rsidP="003069F0">
      <w:pPr>
        <w:rPr>
          <w:color w:val="000000" w:themeColor="text1"/>
        </w:rPr>
      </w:pPr>
      <w:r w:rsidRPr="006A1DC1">
        <w:t>Su yaşamın temel öğelerden biridir. Su bir besin maddesi olmasının yanında, içerisinde bulundurduğu mineral ve bileşiklerle vücudumuzdaki her türlü biyokimyasal reaksiyonların gerçekleşmesinde çok önemli ve etkin bir rol oynamaktadır. Vücudumuzun pH dengesinin korunmasından başlayarak hücrelerdeki moleküllere ve organellere dağılma ortamı oluşturmasına; besinlerin, artık maddelerin ilgili yerlere taşınmasına kadar pek çok görevde yer alır. Bundan dolayı susuz bir hayat düşünülemez. Su canlıların ve canlılığın her şeyidir. Su, aynı zamanda canlılar için bir yaşam ortamıdır</w:t>
      </w:r>
      <w:r>
        <w:t xml:space="preserve"> </w:t>
      </w:r>
      <w:r>
        <w:fldChar w:fldCharType="begin"/>
      </w:r>
      <w:r w:rsidR="00107F04">
        <w:instrText xml:space="preserve"> ADDIN EN.CITE &lt;EndNote&gt;&lt;Cite&gt;&lt;Author&gt;Akın&lt;/Author&gt;&lt;Year&gt;2007&lt;/Year&gt;&lt;RecNum&gt;2&lt;/RecNum&gt;&lt;DisplayText&gt;(Akın ve Akın, 2007)&lt;/DisplayText&gt;&lt;record&gt;&lt;rec-number&gt;2&lt;/rec-number&gt;&lt;foreign-keys&gt;&lt;key app="EN" db-id="vt0zrtrfh0w25wezr9npddz9zt5a99vafprz" timestamp="1604931492"&gt;2&lt;/key&gt;&lt;/foreign-keys&gt;&lt;ref-type name="Journal Article"&gt;17&lt;/ref-type&gt;&lt;contributors&gt;&lt;authors&gt;&lt;author&gt;Akın, Mutluhan&lt;/author&gt;&lt;author&gt;Akın, Galip&lt;/author&gt;&lt;/authors&gt;&lt;/contributors&gt;&lt;titles&gt;&lt;title&gt;Suyun önemi, Türkiye’de su potansiyeli, su havzaları ve su kirliliği&lt;/title&gt;&lt;secondary-title&gt;&lt;style face="normal" font="default" charset="162" size="100%"&gt;Ankara &lt;/style&gt;&lt;style face="normal" font="default" size="100%"&gt;Ü&lt;/style&gt;&lt;style face="normal" font="default" charset="162" size="100%"&gt;niversitesi Dil ve Tarih -Co&lt;/style&gt;&lt;style face="normal" font="default" charset="238" size="100%"&gt;ğ&lt;/style&gt;&lt;style face="normal" font="default" charset="162" size="100%"&gt;rafya Fak&lt;/style&gt;&lt;style face="normal" font="default" size="100%"&gt;ü&lt;/style&gt;&lt;style face="normal" font="default" charset="162" size="100%"&gt;ltesi Derne&lt;/style&gt;&lt;style face="normal" font="default" charset="238" size="100%"&gt;ğ&lt;/style&gt;&lt;style face="normal" font="default" charset="162" size="100%"&gt;i&lt;/style&gt;&lt;/secondary-title&gt;&lt;/titles&gt;&lt;periodical&gt;&lt;full-title&gt;Ankara Üniversitesi Dil ve Tarih -Coğrafya Fakültesi Derneği&lt;/full-title&gt;&lt;/periodical&gt;&lt;pages&gt;&lt;style face="normal" font="default" charset="162" size="100%"&gt;105-118&lt;/style&gt;&lt;/pages&gt;&lt;volume&gt;&lt;style face="normal" font="default" charset="162" size="100%"&gt;47&lt;/style&gt;&lt;/volume&gt;&lt;number&gt;&lt;style face="normal" font="default" charset="162" size="100%"&gt;2&lt;/style&gt;&lt;/number&gt;&lt;dates&gt;&lt;year&gt;2007&lt;/year&gt;&lt;/dates&gt;&lt;urls&gt;&lt;/urls&gt;&lt;/record&gt;&lt;/Cite&gt;&lt;/EndNote&gt;</w:instrText>
      </w:r>
      <w:r>
        <w:fldChar w:fldCharType="separate"/>
      </w:r>
      <w:r>
        <w:rPr>
          <w:noProof/>
        </w:rPr>
        <w:t>(Akın ve Akın, 2007)</w:t>
      </w:r>
      <w:r>
        <w:fldChar w:fldCharType="end"/>
      </w:r>
      <w:r>
        <w:t>.</w:t>
      </w:r>
    </w:p>
    <w:p w14:paraId="0CC4F231" w14:textId="489324D0" w:rsidR="003069F0" w:rsidRDefault="003069F0" w:rsidP="003069F0">
      <w:r w:rsidRPr="002560ED">
        <w:t>Su, ikame edilemez olması nedeniyle diğer çevre bileşenlerinden ayrılmaktadır. Su, doğal su döngüsü ve su çevirimi yoluyla makro anlamda yaşamın, mikro anlamda ise ekonomi döngüsünün temel dinamiğini oluşturmaktadır. Tarih b</w:t>
      </w:r>
      <w:r w:rsidR="00B45B29">
        <w:t>oyunca medeniyetler,</w:t>
      </w:r>
      <w:r w:rsidRPr="002560ED">
        <w:t xml:space="preserve"> su kenarlarında ya da suya yakın bölgelerde kurulmuş</w:t>
      </w:r>
      <w:r w:rsidR="00B45B29">
        <w:t xml:space="preserve"> ve gelişmelerini sağlamıştır. </w:t>
      </w:r>
      <w:r w:rsidRPr="002560ED">
        <w:t>“Irmaklar arasındaki toprak” anlamına gelen Mezopotamya’da günümüzden yaklaşık 7</w:t>
      </w:r>
      <w:r w:rsidR="000C6ABF">
        <w:t>.</w:t>
      </w:r>
      <w:r w:rsidRPr="002560ED">
        <w:t>500 yıl önce ilk sulu tarım yapılmış ve suyun toprak ile buluşması insanlık adına yeni dönemin başlangıcı olmuştu</w:t>
      </w:r>
      <w:r>
        <w:t xml:space="preserve">r </w:t>
      </w:r>
      <w:r>
        <w:fldChar w:fldCharType="begin"/>
      </w:r>
      <w:r w:rsidR="001271DA">
        <w:instrText xml:space="preserve"> ADDIN EN.CITE &lt;EndNote&gt;&lt;Cite&gt;&lt;Author&gt;Klare&lt;/Author&gt;&lt;Year&gt;2004&lt;/Year&gt;&lt;RecNum&gt;152&lt;/RecNum&gt;&lt;DisplayText&gt;(Klare, 2004)&lt;/DisplayText&gt;&lt;record&gt;&lt;rec-number&gt;152&lt;/rec-number&gt;&lt;foreign-keys&gt;&lt;key app="EN" db-id="22vfeewaxs0wsdez9rn5xzdpver5wd2dfwzr" timestamp="1620755883"&gt;152&lt;/key&gt;&lt;/foreign-keys&gt;&lt;ref-type name="Book"&gt;6&lt;/ref-type&gt;&lt;contributors&gt;&lt;authors&gt;&lt;author&gt;Klare, T&lt;/author&gt;&lt;/authors&gt;&lt;/contributors&gt;&lt;titles&gt;&lt;title&gt;&lt;style face="normal" font="default" size="100%"&gt;Kaynak &lt;/style&gt;&lt;style face="normal" font="default" charset="162" size="100%"&gt;s&lt;/style&gt;&lt;style face="normal" font="default" size="100%"&gt;avaşları-&lt;/style&gt;&lt;style face="normal" font="default" charset="162" size="100%"&gt;k&lt;/style&gt;&lt;style face="normal" font="default" size="100%"&gt;üresel çatışmanın &lt;/style&gt;&lt;style face="normal" font="default" charset="162" size="100%"&gt;y&lt;/style&gt;&lt;style face="normal" font="default" size="100%"&gt;eni &lt;/style&gt;&lt;style face="normal" font="default" charset="162" size="100%"&gt;a&lt;/style&gt;&lt;style face="normal" font="default" size="100%"&gt;lanları&lt;/style&gt;&lt;style face="normal" font="default" charset="162" size="100%"&gt;, &lt;/style&gt;&lt;style face="normal" font="default" size="100%"&gt;Devin Yayınları&lt;/style&gt;&lt;style face="normal" font="default" charset="162" size="100%"&gt;, &lt;/style&gt;&lt;style face="normal" font="default" charset="238" size="100%"&gt;İ&lt;/style&gt;&lt;style face="normal" font="default" charset="162" size="100%"&gt;stanbul.&lt;/style&gt;&lt;/title&gt;&lt;/titles&gt;&lt;dates&gt;&lt;year&gt;2004&lt;/year&gt;&lt;/dates&gt;&lt;urls&gt;&lt;/urls&gt;&lt;/record&gt;&lt;/Cite&gt;&lt;/EndNote&gt;</w:instrText>
      </w:r>
      <w:r>
        <w:fldChar w:fldCharType="separate"/>
      </w:r>
      <w:r>
        <w:rPr>
          <w:noProof/>
        </w:rPr>
        <w:t>(Klare, 2004)</w:t>
      </w:r>
      <w:r>
        <w:fldChar w:fldCharType="end"/>
      </w:r>
      <w:r>
        <w:t>.</w:t>
      </w:r>
      <w:r w:rsidRPr="002560ED">
        <w:t xml:space="preserve"> İnsanın hayatının her döneminde yaşamsal faaliyetlerini devam ettirebilmesi için su gerekli bir maddedir. Su, yaşam ortamının oluşmasında temel unsurlardan biridir. Aynı zamanda suyun kendisi bir yaşam ortamıdır. Bu nedenden dolayı suyun yaşam ortamında bulunması ve kalitesi son derece önem taşımaktadır</w:t>
      </w:r>
      <w:r>
        <w:t>.</w:t>
      </w:r>
    </w:p>
    <w:p w14:paraId="69C2CEA1" w14:textId="12D683E6" w:rsidR="003069F0" w:rsidRDefault="003069F0" w:rsidP="007857AC">
      <w:pPr>
        <w:spacing w:before="0" w:beforeAutospacing="0" w:after="0" w:afterAutospacing="0"/>
      </w:pPr>
      <w:r w:rsidRPr="002560ED">
        <w:t xml:space="preserve">Çalışmalar ve etütler, günümüz şartlarında ülkemizin tüketilebilir yüzey suyu ve yeraltı suyu potansiyeli yılda ortalama 112 milyar m³ (98+14) olduğunu göstermektedir </w:t>
      </w:r>
      <w:r w:rsidRPr="002560ED">
        <w:fldChar w:fldCharType="begin"/>
      </w:r>
      <w:r w:rsidR="00107F04">
        <w:instrText xml:space="preserve"> ADDIN EN.CITE &lt;EndNote&gt;&lt;Cite&gt;&lt;Author&gt;Akın&lt;/Author&gt;&lt;Year&gt;2007&lt;/Year&gt;&lt;RecNum&gt;2&lt;/RecNum&gt;&lt;DisplayText&gt;(Akın ve Akın, 2007)&lt;/DisplayText&gt;&lt;record&gt;&lt;rec-number&gt;2&lt;/rec-number&gt;&lt;foreign-keys&gt;&lt;key app="EN" db-id="vt0zrtrfh0w25wezr9npddz9zt5a99vafprz" timestamp="1604931492"&gt;2&lt;/key&gt;&lt;/foreign-keys&gt;&lt;ref-type name="Journal Article"&gt;17&lt;/ref-type&gt;&lt;contributors&gt;&lt;authors&gt;&lt;author&gt;Akın, Mutluhan&lt;/author&gt;&lt;author&gt;Akın, Galip&lt;/author&gt;&lt;/authors&gt;&lt;/contributors&gt;&lt;titles&gt;&lt;title&gt;Suyun önemi, Türkiye’de su potansiyeli, su havzaları ve su kirliliği&lt;/title&gt;&lt;secondary-title&gt;&lt;style face="normal" font="default" charset="162" size="100%"&gt;Ankara &lt;/style&gt;&lt;style face="normal" font="default" size="100%"&gt;Ü&lt;/style&gt;&lt;style face="normal" font="default" charset="162" size="100%"&gt;niversitesi Dil ve Tarih -Co&lt;/style&gt;&lt;style face="normal" font="default" charset="238" size="100%"&gt;ğ&lt;/style&gt;&lt;style face="normal" font="default" charset="162" size="100%"&gt;rafya Fak&lt;/style&gt;&lt;style face="normal" font="default" size="100%"&gt;ü&lt;/style&gt;&lt;style face="normal" font="default" charset="162" size="100%"&gt;ltesi Derne&lt;/style&gt;&lt;style face="normal" font="default" charset="238" size="100%"&gt;ğ&lt;/style&gt;&lt;style face="normal" font="default" charset="162" size="100%"&gt;i&lt;/style&gt;&lt;/secondary-title&gt;&lt;/titles&gt;&lt;periodical&gt;&lt;full-title&gt;Ankara Üniversitesi Dil ve Tarih -Coğrafya Fakültesi Derneği&lt;/full-title&gt;&lt;/periodical&gt;&lt;pages&gt;&lt;style face="normal" font="default" charset="162" size="100%"&gt;105-118&lt;/style&gt;&lt;/pages&gt;&lt;volume&gt;&lt;style face="normal" font="default" charset="162" size="100%"&gt;47&lt;/style&gt;&lt;/volume&gt;&lt;number&gt;&lt;style face="normal" font="default" charset="162" size="100%"&gt;2&lt;/style&gt;&lt;/number&gt;&lt;dates&gt;&lt;year&gt;2007&lt;/year&gt;&lt;/dates&gt;&lt;urls&gt;&lt;/urls&gt;&lt;/record&gt;&lt;/Cite&gt;&lt;/EndNote&gt;</w:instrText>
      </w:r>
      <w:r w:rsidRPr="002560ED">
        <w:fldChar w:fldCharType="separate"/>
      </w:r>
      <w:r w:rsidRPr="002560ED">
        <w:rPr>
          <w:noProof/>
        </w:rPr>
        <w:t>(Akın ve Akın, 2007)</w:t>
      </w:r>
      <w:r w:rsidRPr="002560ED">
        <w:fldChar w:fldCharType="end"/>
      </w:r>
      <w:r w:rsidRPr="002560ED">
        <w:t xml:space="preserve">. Ülkeler su açısından, yılda kişi başına düşen kullanılabilir su miktarına (m³/N </w:t>
      </w:r>
      <w:r w:rsidR="002C0ED2" w:rsidRPr="002560ED">
        <w:t>yıl) göre</w:t>
      </w:r>
      <w:r w:rsidRPr="002560ED">
        <w:t xml:space="preserve"> sınıflandır</w:t>
      </w:r>
      <w:r w:rsidR="009D1390">
        <w:t xml:space="preserve">ma yapılmaktadır. </w:t>
      </w:r>
      <w:r w:rsidRPr="002560ED">
        <w:t xml:space="preserve">Değişik </w:t>
      </w:r>
      <w:r w:rsidRPr="002560ED">
        <w:lastRenderedPageBreak/>
        <w:t xml:space="preserve">sınıflandırma </w:t>
      </w:r>
      <w:r w:rsidRPr="00D23140">
        <w:t xml:space="preserve">kriterleri olsa da birbirlerine yakın değerlerdir. Bunlardan bir tanesi olan Falkenmark indeksine göre su durumu kişi başına düşen yıllık su miktarına göre </w:t>
      </w:r>
      <w:r w:rsidR="00CD3ED3" w:rsidRPr="00CD3ED3">
        <w:fldChar w:fldCharType="begin"/>
      </w:r>
      <w:r w:rsidR="00CD3ED3" w:rsidRPr="00CD3ED3">
        <w:instrText xml:space="preserve"> REF _Ref51888292 \h  \* MERGEFORMAT </w:instrText>
      </w:r>
      <w:r w:rsidR="00CD3ED3" w:rsidRPr="00CD3ED3">
        <w:fldChar w:fldCharType="separate"/>
      </w:r>
      <w:r w:rsidR="005811DD" w:rsidRPr="005811DD">
        <w:t xml:space="preserve">Çizelge </w:t>
      </w:r>
      <w:r w:rsidR="005811DD" w:rsidRPr="005811DD">
        <w:rPr>
          <w:noProof/>
        </w:rPr>
        <w:t>1.1</w:t>
      </w:r>
      <w:r w:rsidR="00CD3ED3" w:rsidRPr="00CD3ED3">
        <w:fldChar w:fldCharType="end"/>
      </w:r>
      <w:r w:rsidR="00CD3ED3" w:rsidRPr="00CD3ED3">
        <w:t>’d</w:t>
      </w:r>
      <w:r w:rsidR="00CD3ED3">
        <w:t xml:space="preserve">e </w:t>
      </w:r>
      <w:r w:rsidR="00F93449" w:rsidRPr="00D23140">
        <w:t xml:space="preserve">olduğu </w:t>
      </w:r>
      <w:r w:rsidRPr="00D23140">
        <w:t>gibi sınıflandırılır</w:t>
      </w:r>
      <w:r w:rsidR="00F93449" w:rsidRPr="00D23140">
        <w:t>.</w:t>
      </w:r>
      <w:r w:rsidRPr="00D23140">
        <w:t xml:space="preserve"> </w:t>
      </w:r>
      <w:r>
        <w:t xml:space="preserve">Falkenmark Su Stres İndisine göre </w:t>
      </w:r>
      <w:r>
        <w:fldChar w:fldCharType="begin"/>
      </w:r>
      <w:r w:rsidR="00107F04">
        <w:instrText xml:space="preserve"> ADDIN EN.CITE &lt;EndNote&gt;&lt;Cite&gt;&lt;Author&gt;Falkenmark&lt;/Author&gt;&lt;Year&gt;1989&lt;/Year&gt;&lt;RecNum&gt;4&lt;/RecNum&gt;&lt;DisplayText&gt;(Aydın vd., 2017; Falkenmark, 1989)&lt;/DisplayText&gt;&lt;record&gt;&lt;rec-number&gt;4&lt;/rec-number&gt;&lt;foreign-keys&gt;&lt;key app="EN" db-id="vt0zrtrfh0w25wezr9npddz9zt5a99vafprz" timestamp="1604931492"&gt;4&lt;/key&gt;&lt;/foreign-keys&gt;&lt;ref-type name="Journal Article"&gt;17&lt;/ref-type&gt;&lt;contributors&gt;&lt;authors&gt;&lt;author&gt;Falkenmark, Malin&lt;/author&gt;&lt;/authors&gt;&lt;/contributors&gt;&lt;titles&gt;&lt;title&gt;The massive water scarcity now threatening Africa: why isn&amp;apos;t it being addressed?&lt;/title&gt;&lt;secondary-title&gt;Ambio&lt;/secondary-title&gt;&lt;/titles&gt;&lt;periodical&gt;&lt;full-title&gt;Ambio&lt;/full-title&gt;&lt;/periodical&gt;&lt;pages&gt;112-118&lt;/pages&gt;&lt;dates&gt;&lt;year&gt;1989&lt;/year&gt;&lt;/dates&gt;&lt;isbn&gt;0044-7447&lt;/isbn&gt;&lt;urls&gt;&lt;/urls&gt;&lt;/record&gt;&lt;/Cite&gt;&lt;Cite&gt;&lt;Author&gt;Aydın&lt;/Author&gt;&lt;Year&gt;2017&lt;/Year&gt;&lt;RecNum&gt;5&lt;/RecNum&gt;&lt;record&gt;&lt;rec-number&gt;5&lt;/rec-number&gt;&lt;foreign-keys&gt;&lt;key app="EN" db-id="vt0zrtrfh0w25wezr9npddz9zt5a99vafprz" timestamp="1604931492"&gt;5&lt;/key&gt;&lt;/foreign-keys&gt;&lt;ref-type name="Journal Article"&gt;17&lt;/ref-type&gt;&lt;contributors&gt;&lt;authors&gt;&lt;author&gt;Aydın, Olgu&lt;/author&gt;&lt;author&gt;Ünaldı, Ülkü Eser&lt;/author&gt;&lt;author&gt;Duman, Neşe&lt;/author&gt;&lt;author&gt;Çiçek, İhsan&lt;/author&gt;&lt;author&gt;Türkoğlu, Necla&lt;/author&gt;&lt;/authors&gt;&lt;/contributors&gt;&lt;titles&gt;&lt;title&gt;Türkiye’de su kıtlığının mekânsal ölçekte değerlendirilmesi&lt;/title&gt;&lt;secondary-title&gt;Türk Coğrafya Dergisi&lt;/secondary-title&gt;&lt;/titles&gt;&lt;periodical&gt;&lt;full-title&gt;Türk Coğrafya Dergisi&lt;/full-title&gt;&lt;/periodical&gt;&lt;pages&gt;11-18&lt;/pages&gt;&lt;number&gt;&lt;style face="normal" font="default" charset="162" size="100%"&gt;68&lt;/style&gt;&lt;/number&gt;&lt;dates&gt;&lt;year&gt;2017&lt;/year&gt;&lt;/dates&gt;&lt;isbn&gt;1302-5856&lt;/isbn&gt;&lt;urls&gt;&lt;/urls&gt;&lt;/record&gt;&lt;/Cite&gt;&lt;/EndNote&gt;</w:instrText>
      </w:r>
      <w:r>
        <w:fldChar w:fldCharType="separate"/>
      </w:r>
      <w:r>
        <w:rPr>
          <w:noProof/>
        </w:rPr>
        <w:t>(Aydın vd., 2017; Falkenmark, 1989)</w:t>
      </w:r>
      <w:r>
        <w:fldChar w:fldCharType="end"/>
      </w:r>
      <w:bookmarkStart w:id="37" w:name="_Ref46750548"/>
      <w:r w:rsidRPr="002560ED">
        <w:t>, kişi başına düşen yıllık su kullanım miktarı 1</w:t>
      </w:r>
      <w:r w:rsidR="000C6ABF">
        <w:t>.</w:t>
      </w:r>
      <w:r w:rsidRPr="002560ED">
        <w:t>700 m</w:t>
      </w:r>
      <w:r w:rsidRPr="002560ED">
        <w:rPr>
          <w:vertAlign w:val="superscript"/>
        </w:rPr>
        <w:t>3</w:t>
      </w:r>
      <w:r w:rsidRPr="002560ED">
        <w:t xml:space="preserve"> değerinin üstünde ise su sıkıntısının olmadığı su zengini, 1</w:t>
      </w:r>
      <w:r w:rsidR="000C6ABF">
        <w:t>.</w:t>
      </w:r>
      <w:r w:rsidRPr="002560ED">
        <w:t>000-1</w:t>
      </w:r>
      <w:r w:rsidR="000C6ABF">
        <w:t>.</w:t>
      </w:r>
      <w:r w:rsidRPr="002560ED">
        <w:t>700 m</w:t>
      </w:r>
      <w:r w:rsidRPr="002560ED">
        <w:rPr>
          <w:vertAlign w:val="superscript"/>
        </w:rPr>
        <w:t>3</w:t>
      </w:r>
      <w:r w:rsidRPr="002560ED">
        <w:t xml:space="preserve"> arası değerler su sıkıntısı baş gösterdiğini, 1</w:t>
      </w:r>
      <w:r w:rsidR="000C6ABF">
        <w:t>.</w:t>
      </w:r>
      <w:r w:rsidRPr="002560ED">
        <w:t>000-500 m</w:t>
      </w:r>
      <w:r w:rsidRPr="002560ED">
        <w:rPr>
          <w:vertAlign w:val="superscript"/>
        </w:rPr>
        <w:t>3</w:t>
      </w:r>
      <w:r w:rsidRPr="002560ED">
        <w:t xml:space="preserve"> aralığında olduğunda periyodik veya zaman zaman su kıtlığı çekildiği, 500 m</w:t>
      </w:r>
      <w:r w:rsidRPr="002560ED">
        <w:rPr>
          <w:vertAlign w:val="superscript"/>
        </w:rPr>
        <w:t>3</w:t>
      </w:r>
      <w:r w:rsidRPr="002560ED">
        <w:t>’den düşük değerde ise kronik su azlığının olduğu ve buna bağlı sorunları</w:t>
      </w:r>
      <w:r w:rsidR="00A1501E">
        <w:t>n olduğu anlamını taşımaktadır.</w:t>
      </w:r>
    </w:p>
    <w:p w14:paraId="159421CE" w14:textId="77777777" w:rsidR="00B34CA4" w:rsidRDefault="00B34CA4" w:rsidP="007857AC">
      <w:pPr>
        <w:spacing w:before="0" w:beforeAutospacing="0" w:after="0" w:afterAutospacing="0"/>
      </w:pPr>
    </w:p>
    <w:p w14:paraId="717DF317" w14:textId="4F7794D2" w:rsidR="003069F0" w:rsidRDefault="00CD3ED3" w:rsidP="00CD3ED3">
      <w:pPr>
        <w:pStyle w:val="ResimYazs"/>
      </w:pPr>
      <w:bookmarkStart w:id="38" w:name="_Ref51888292"/>
      <w:bookmarkStart w:id="39" w:name="_Toc57021962"/>
      <w:bookmarkEnd w:id="37"/>
      <w:r w:rsidRPr="00CD3ED3">
        <w:rPr>
          <w:b/>
          <w:bCs w:val="0"/>
        </w:rPr>
        <w:t xml:space="preserve">Çizelge </w:t>
      </w:r>
      <w:r w:rsidRPr="00CD3ED3">
        <w:rPr>
          <w:b/>
          <w:bCs w:val="0"/>
        </w:rPr>
        <w:fldChar w:fldCharType="begin"/>
      </w:r>
      <w:r w:rsidRPr="00CD3ED3">
        <w:rPr>
          <w:b/>
          <w:bCs w:val="0"/>
        </w:rPr>
        <w:instrText xml:space="preserve"> STYLEREF 1 \s </w:instrText>
      </w:r>
      <w:r w:rsidRPr="00CD3ED3">
        <w:rPr>
          <w:b/>
          <w:bCs w:val="0"/>
        </w:rPr>
        <w:fldChar w:fldCharType="separate"/>
      </w:r>
      <w:r w:rsidR="005811DD">
        <w:rPr>
          <w:b/>
          <w:bCs w:val="0"/>
          <w:noProof/>
        </w:rPr>
        <w:t>1</w:t>
      </w:r>
      <w:r w:rsidRPr="00CD3ED3">
        <w:rPr>
          <w:b/>
          <w:bCs w:val="0"/>
        </w:rPr>
        <w:fldChar w:fldCharType="end"/>
      </w:r>
      <w:r w:rsidRPr="00CD3ED3">
        <w:rPr>
          <w:b/>
          <w:bCs w:val="0"/>
        </w:rPr>
        <w:t>.</w:t>
      </w:r>
      <w:r w:rsidRPr="00CD3ED3">
        <w:rPr>
          <w:b/>
          <w:bCs w:val="0"/>
        </w:rPr>
        <w:fldChar w:fldCharType="begin"/>
      </w:r>
      <w:r w:rsidRPr="00CD3ED3">
        <w:rPr>
          <w:b/>
          <w:bCs w:val="0"/>
        </w:rPr>
        <w:instrText xml:space="preserve"> SEQ Çizelge \* ARABIC \s 1 </w:instrText>
      </w:r>
      <w:r w:rsidRPr="00CD3ED3">
        <w:rPr>
          <w:b/>
          <w:bCs w:val="0"/>
        </w:rPr>
        <w:fldChar w:fldCharType="separate"/>
      </w:r>
      <w:r w:rsidR="005811DD">
        <w:rPr>
          <w:b/>
          <w:bCs w:val="0"/>
          <w:noProof/>
        </w:rPr>
        <w:t>1</w:t>
      </w:r>
      <w:r w:rsidRPr="00CD3ED3">
        <w:rPr>
          <w:b/>
          <w:bCs w:val="0"/>
        </w:rPr>
        <w:fldChar w:fldCharType="end"/>
      </w:r>
      <w:bookmarkEnd w:id="38"/>
      <w:r w:rsidR="003069F0" w:rsidRPr="00CD3ED3">
        <w:rPr>
          <w:b/>
          <w:bCs w:val="0"/>
        </w:rPr>
        <w:t>.</w:t>
      </w:r>
      <w:r w:rsidR="003069F0" w:rsidRPr="007A7200">
        <w:t xml:space="preserve"> Falkenmark su stres indisi</w:t>
      </w:r>
      <w:r w:rsidR="00276F51">
        <w:t>.</w:t>
      </w:r>
      <w:bookmarkEnd w:id="39"/>
    </w:p>
    <w:p w14:paraId="64F466AD" w14:textId="77777777" w:rsidR="007A7200" w:rsidRPr="007A7200" w:rsidRDefault="007A7200" w:rsidP="007A7200">
      <w:pPr>
        <w:pStyle w:val="Tablobalk"/>
        <w:jc w:val="center"/>
      </w:pPr>
    </w:p>
    <w:tbl>
      <w:tblPr>
        <w:tblW w:w="0" w:type="auto"/>
        <w:jc w:val="center"/>
        <w:tblLook w:val="04A0" w:firstRow="1" w:lastRow="0" w:firstColumn="1" w:lastColumn="0" w:noHBand="0" w:noVBand="1"/>
      </w:tblPr>
      <w:tblGrid>
        <w:gridCol w:w="3048"/>
        <w:gridCol w:w="2373"/>
      </w:tblGrid>
      <w:tr w:rsidR="003069F0" w:rsidRPr="00EC33E5" w14:paraId="77F70B10" w14:textId="77777777" w:rsidTr="007A7200">
        <w:trPr>
          <w:jc w:val="center"/>
        </w:trPr>
        <w:tc>
          <w:tcPr>
            <w:tcW w:w="0" w:type="auto"/>
            <w:tcBorders>
              <w:top w:val="single" w:sz="4" w:space="0" w:color="auto"/>
              <w:bottom w:val="single" w:sz="4" w:space="0" w:color="auto"/>
            </w:tcBorders>
          </w:tcPr>
          <w:p w14:paraId="07E3BC2F" w14:textId="77777777" w:rsidR="003069F0" w:rsidRPr="00EC33E5" w:rsidRDefault="003069F0" w:rsidP="003069F0">
            <w:pPr>
              <w:pStyle w:val="Tablo"/>
              <w:rPr>
                <w:b/>
                <w:bCs/>
              </w:rPr>
            </w:pPr>
            <w:r w:rsidRPr="00EC33E5">
              <w:rPr>
                <w:b/>
                <w:bCs/>
              </w:rPr>
              <w:t>Sınıflandırma</w:t>
            </w:r>
          </w:p>
        </w:tc>
        <w:tc>
          <w:tcPr>
            <w:tcW w:w="0" w:type="auto"/>
            <w:tcBorders>
              <w:top w:val="single" w:sz="4" w:space="0" w:color="auto"/>
              <w:bottom w:val="single" w:sz="4" w:space="0" w:color="auto"/>
            </w:tcBorders>
          </w:tcPr>
          <w:p w14:paraId="46B7103F" w14:textId="77777777" w:rsidR="003069F0" w:rsidRPr="00EC33E5" w:rsidRDefault="003069F0" w:rsidP="003069F0">
            <w:pPr>
              <w:pStyle w:val="Tablo"/>
              <w:rPr>
                <w:b/>
                <w:bCs/>
              </w:rPr>
            </w:pPr>
            <w:r w:rsidRPr="00EC33E5">
              <w:rPr>
                <w:b/>
                <w:bCs/>
              </w:rPr>
              <w:t>Su miktarı (m</w:t>
            </w:r>
            <w:r>
              <w:rPr>
                <w:b/>
                <w:bCs/>
              </w:rPr>
              <w:t>³</w:t>
            </w:r>
            <w:r w:rsidRPr="00EC33E5">
              <w:rPr>
                <w:b/>
                <w:bCs/>
              </w:rPr>
              <w:t>/kişi-yıl)</w:t>
            </w:r>
          </w:p>
        </w:tc>
      </w:tr>
      <w:tr w:rsidR="003069F0" w:rsidRPr="00EC33E5" w14:paraId="48E576BA" w14:textId="77777777" w:rsidTr="007A7200">
        <w:trPr>
          <w:jc w:val="center"/>
        </w:trPr>
        <w:tc>
          <w:tcPr>
            <w:tcW w:w="0" w:type="auto"/>
            <w:tcBorders>
              <w:top w:val="single" w:sz="4" w:space="0" w:color="auto"/>
            </w:tcBorders>
          </w:tcPr>
          <w:p w14:paraId="5B705E45" w14:textId="77777777" w:rsidR="003069F0" w:rsidRPr="00EC33E5" w:rsidRDefault="003069F0" w:rsidP="003069F0">
            <w:pPr>
              <w:pStyle w:val="Tablo"/>
            </w:pPr>
            <w:r w:rsidRPr="00EC33E5">
              <w:t>Mutlak su kıtlığı</w:t>
            </w:r>
          </w:p>
        </w:tc>
        <w:tc>
          <w:tcPr>
            <w:tcW w:w="0" w:type="auto"/>
            <w:tcBorders>
              <w:top w:val="single" w:sz="4" w:space="0" w:color="auto"/>
            </w:tcBorders>
          </w:tcPr>
          <w:p w14:paraId="00DD67D8" w14:textId="77777777" w:rsidR="003069F0" w:rsidRPr="00EC33E5" w:rsidRDefault="003069F0" w:rsidP="003069F0">
            <w:pPr>
              <w:pStyle w:val="Tablo"/>
            </w:pPr>
            <w:r w:rsidRPr="00EC33E5">
              <w:t>≤ 500</w:t>
            </w:r>
          </w:p>
        </w:tc>
      </w:tr>
      <w:tr w:rsidR="003069F0" w:rsidRPr="00EC33E5" w14:paraId="4FB587B6" w14:textId="77777777" w:rsidTr="007A7200">
        <w:trPr>
          <w:jc w:val="center"/>
        </w:trPr>
        <w:tc>
          <w:tcPr>
            <w:tcW w:w="0" w:type="auto"/>
          </w:tcPr>
          <w:p w14:paraId="26088C53" w14:textId="77777777" w:rsidR="003069F0" w:rsidRPr="00EC33E5" w:rsidRDefault="003069F0" w:rsidP="003069F0">
            <w:pPr>
              <w:pStyle w:val="Tablo"/>
            </w:pPr>
            <w:r w:rsidRPr="00EC33E5">
              <w:t>Su kıtlığı (su fakirliği)</w:t>
            </w:r>
          </w:p>
        </w:tc>
        <w:tc>
          <w:tcPr>
            <w:tcW w:w="0" w:type="auto"/>
          </w:tcPr>
          <w:p w14:paraId="30FC076C" w14:textId="60B9A941" w:rsidR="003069F0" w:rsidRPr="00EC33E5" w:rsidRDefault="003069F0" w:rsidP="003069F0">
            <w:pPr>
              <w:pStyle w:val="Tablo"/>
            </w:pPr>
            <w:r w:rsidRPr="00EC33E5">
              <w:t>500 – 1</w:t>
            </w:r>
            <w:r w:rsidR="000C6ABF">
              <w:t>.</w:t>
            </w:r>
            <w:r w:rsidRPr="00EC33E5">
              <w:t>000</w:t>
            </w:r>
          </w:p>
        </w:tc>
      </w:tr>
      <w:tr w:rsidR="003069F0" w:rsidRPr="00EC33E5" w14:paraId="0FE14685" w14:textId="77777777" w:rsidTr="007A7200">
        <w:trPr>
          <w:jc w:val="center"/>
        </w:trPr>
        <w:tc>
          <w:tcPr>
            <w:tcW w:w="0" w:type="auto"/>
          </w:tcPr>
          <w:p w14:paraId="022423EB" w14:textId="77777777" w:rsidR="003069F0" w:rsidRPr="00EC33E5" w:rsidRDefault="003069F0" w:rsidP="003069F0">
            <w:pPr>
              <w:pStyle w:val="Tablo"/>
            </w:pPr>
            <w:r w:rsidRPr="00EC33E5">
              <w:t>Su sıkıntısı (su azlığı-su stresi)</w:t>
            </w:r>
            <w:r w:rsidRPr="00EC33E5">
              <w:tab/>
            </w:r>
          </w:p>
        </w:tc>
        <w:tc>
          <w:tcPr>
            <w:tcW w:w="0" w:type="auto"/>
          </w:tcPr>
          <w:p w14:paraId="3F8296D5" w14:textId="6E62EC71" w:rsidR="003069F0" w:rsidRPr="00EC33E5" w:rsidRDefault="003069F0" w:rsidP="003069F0">
            <w:pPr>
              <w:pStyle w:val="Tablo"/>
            </w:pPr>
            <w:r w:rsidRPr="00EC33E5">
              <w:t>1</w:t>
            </w:r>
            <w:r w:rsidR="000C6ABF">
              <w:t>.</w:t>
            </w:r>
            <w:r w:rsidRPr="00EC33E5">
              <w:t>000–1</w:t>
            </w:r>
            <w:r w:rsidR="000C6ABF">
              <w:t>.</w:t>
            </w:r>
            <w:r w:rsidRPr="00EC33E5">
              <w:t>700</w:t>
            </w:r>
          </w:p>
        </w:tc>
      </w:tr>
      <w:tr w:rsidR="003069F0" w:rsidRPr="00EC33E5" w14:paraId="78CE110C" w14:textId="77777777" w:rsidTr="007A7200">
        <w:trPr>
          <w:jc w:val="center"/>
        </w:trPr>
        <w:tc>
          <w:tcPr>
            <w:tcW w:w="0" w:type="auto"/>
            <w:tcBorders>
              <w:bottom w:val="single" w:sz="4" w:space="0" w:color="auto"/>
            </w:tcBorders>
          </w:tcPr>
          <w:p w14:paraId="505B1E54" w14:textId="77777777" w:rsidR="003069F0" w:rsidRPr="00EC33E5" w:rsidRDefault="003069F0" w:rsidP="003069F0">
            <w:pPr>
              <w:pStyle w:val="Tablo"/>
            </w:pPr>
            <w:r w:rsidRPr="00EC33E5">
              <w:t>Su baskısı yok (su zengini)</w:t>
            </w:r>
            <w:r w:rsidRPr="00EC33E5">
              <w:tab/>
            </w:r>
          </w:p>
        </w:tc>
        <w:tc>
          <w:tcPr>
            <w:tcW w:w="0" w:type="auto"/>
            <w:tcBorders>
              <w:bottom w:val="single" w:sz="4" w:space="0" w:color="auto"/>
            </w:tcBorders>
          </w:tcPr>
          <w:p w14:paraId="52A75754" w14:textId="5F2FFD2E" w:rsidR="003069F0" w:rsidRPr="00EC33E5" w:rsidRDefault="003069F0" w:rsidP="003069F0">
            <w:pPr>
              <w:pStyle w:val="Tablo"/>
            </w:pPr>
            <w:r w:rsidRPr="00EC33E5">
              <w:t>&gt;1</w:t>
            </w:r>
            <w:r w:rsidR="000C6ABF">
              <w:t>.</w:t>
            </w:r>
            <w:r w:rsidRPr="00EC33E5">
              <w:t>700</w:t>
            </w:r>
          </w:p>
        </w:tc>
      </w:tr>
    </w:tbl>
    <w:p w14:paraId="1470E9E8" w14:textId="22874AA4" w:rsidR="003069F0" w:rsidRPr="00336E71" w:rsidRDefault="003069F0" w:rsidP="003069F0">
      <w:r w:rsidRPr="00336E71">
        <w:t xml:space="preserve">Türkiye su zengini bir ülke değildir. Kişi başına düşen yıllık su miktarına göre ülkemiz </w:t>
      </w:r>
      <w:r w:rsidRPr="005B1671">
        <w:t xml:space="preserve">suyu az </w:t>
      </w:r>
      <w:r w:rsidRPr="00336E71">
        <w:t>(</w:t>
      </w:r>
      <w:r>
        <w:t xml:space="preserve">TÜİK verilerine göre Ülkemizin 2019 Yılı Nüfusu </w:t>
      </w:r>
      <w:r w:rsidRPr="00135380">
        <w:t>83</w:t>
      </w:r>
      <w:r w:rsidR="000C6ABF">
        <w:t>.</w:t>
      </w:r>
      <w:r w:rsidRPr="00135380">
        <w:t>154</w:t>
      </w:r>
      <w:r w:rsidR="000C6ABF">
        <w:t>.</w:t>
      </w:r>
      <w:r w:rsidRPr="00135380">
        <w:t>997</w:t>
      </w:r>
      <w:r>
        <w:t xml:space="preserve"> kişidir.</w:t>
      </w:r>
      <w:r w:rsidRPr="00336E71">
        <w:t xml:space="preserve"> 112</w:t>
      </w:r>
      <w:r w:rsidRPr="00336E71">
        <w:sym w:font="Symbol" w:char="F0B4"/>
      </w:r>
      <w:r w:rsidRPr="00336E71">
        <w:t>10</w:t>
      </w:r>
      <w:r w:rsidRPr="00336E71">
        <w:rPr>
          <w:vertAlign w:val="superscript"/>
        </w:rPr>
        <w:t>9</w:t>
      </w:r>
      <w:r w:rsidRPr="00336E71">
        <w:t xml:space="preserve"> m</w:t>
      </w:r>
      <w:r w:rsidRPr="00336E71">
        <w:rPr>
          <w:vertAlign w:val="superscript"/>
        </w:rPr>
        <w:t>3</w:t>
      </w:r>
      <w:r>
        <w:t xml:space="preserve"> / </w:t>
      </w:r>
      <w:r w:rsidRPr="00135380">
        <w:t>83</w:t>
      </w:r>
      <w:r w:rsidR="000C6ABF">
        <w:t>.</w:t>
      </w:r>
      <w:r w:rsidRPr="00135380">
        <w:t>154</w:t>
      </w:r>
      <w:r w:rsidR="000C6ABF">
        <w:t>.</w:t>
      </w:r>
      <w:r w:rsidRPr="00135380">
        <w:t>997</w:t>
      </w:r>
      <w:r>
        <w:t xml:space="preserve"> N </w:t>
      </w:r>
      <w:r w:rsidRPr="00336E71">
        <w:sym w:font="Symbol" w:char="F0BB"/>
      </w:r>
      <w:r w:rsidRPr="00336E71">
        <w:t xml:space="preserve">  </w:t>
      </w:r>
      <w:r>
        <w:t>1</w:t>
      </w:r>
      <w:r w:rsidR="000C6ABF">
        <w:t>.</w:t>
      </w:r>
      <w:r>
        <w:t>347</w:t>
      </w:r>
      <w:r w:rsidRPr="00336E71">
        <w:t xml:space="preserve"> m</w:t>
      </w:r>
      <w:r w:rsidRPr="00336E71">
        <w:rPr>
          <w:vertAlign w:val="superscript"/>
        </w:rPr>
        <w:t>3</w:t>
      </w:r>
      <w:r w:rsidRPr="00336E71">
        <w:t xml:space="preserve">/N yıl) bir ülke konumundadır. 2030 yılında ülkemiz nüfusunun 100 milyona ulaşacağı tahmin edilmektedir. 2030 yılında ise ülkemiz su açısından </w:t>
      </w:r>
      <w:r w:rsidRPr="005B1671">
        <w:t>su fakiri (112</w:t>
      </w:r>
      <w:r w:rsidRPr="005B1671">
        <w:sym w:font="Symbol" w:char="F0B4"/>
      </w:r>
      <w:r w:rsidRPr="005B1671">
        <w:t>10</w:t>
      </w:r>
      <w:r w:rsidRPr="005B1671">
        <w:rPr>
          <w:vertAlign w:val="superscript"/>
        </w:rPr>
        <w:t>9</w:t>
      </w:r>
      <w:r w:rsidRPr="005B1671">
        <w:t xml:space="preserve"> m</w:t>
      </w:r>
      <w:r w:rsidRPr="005B1671">
        <w:rPr>
          <w:vertAlign w:val="superscript"/>
        </w:rPr>
        <w:t>3</w:t>
      </w:r>
      <w:r w:rsidRPr="005B1671">
        <w:t xml:space="preserve"> / 100</w:t>
      </w:r>
      <w:r w:rsidRPr="005B1671">
        <w:sym w:font="Symbol" w:char="F0B4"/>
      </w:r>
      <w:r w:rsidRPr="005B1671">
        <w:t>10</w:t>
      </w:r>
      <w:r w:rsidRPr="005B1671">
        <w:rPr>
          <w:vertAlign w:val="superscript"/>
        </w:rPr>
        <w:t>6</w:t>
      </w:r>
      <w:r>
        <w:t xml:space="preserve"> N = </w:t>
      </w:r>
      <w:r w:rsidRPr="005B1671">
        <w:t>1</w:t>
      </w:r>
      <w:r w:rsidR="000C6ABF">
        <w:t>.</w:t>
      </w:r>
      <w:r w:rsidRPr="005B1671">
        <w:t>120 m</w:t>
      </w:r>
      <w:r w:rsidRPr="005B1671">
        <w:rPr>
          <w:vertAlign w:val="superscript"/>
        </w:rPr>
        <w:t>3</w:t>
      </w:r>
      <w:r w:rsidRPr="005B1671">
        <w:t>/N</w:t>
      </w:r>
      <w:r>
        <w:t>.</w:t>
      </w:r>
      <w:r w:rsidRPr="005B1671">
        <w:t>yıl)</w:t>
      </w:r>
      <w:r w:rsidRPr="00336E71">
        <w:t xml:space="preserve"> sınıfına yaklaşacaktır. </w:t>
      </w:r>
      <w:r w:rsidRPr="002560ED">
        <w:t>Ayrıc</w:t>
      </w:r>
      <w:r>
        <w:t>a bu öngörü mevcut kaynakların 1</w:t>
      </w:r>
      <w:r w:rsidRPr="002560ED">
        <w:t>0 yıl sonrasına hiç tahrip edilmeden aktarılması durumunda söz konusu olacaktır. Bu nedenle Türkiye’nin gelecek nesillerine sağlıklı, temiz ve yeterli su bırakabilmesi için kaynaklarının çok iyi korunup, akılcı bir şekilde kullanılması gerekmektedir</w:t>
      </w:r>
      <w:r w:rsidR="005C1B15">
        <w:t>.</w:t>
      </w:r>
    </w:p>
    <w:p w14:paraId="4ACA162A" w14:textId="0471C3DD" w:rsidR="003069F0" w:rsidRDefault="003069F0" w:rsidP="003069F0">
      <w:r w:rsidRPr="002E400C">
        <w:t>Su, insanların hayatı ve sağlığı ile ekosistemler için hayati bir öneme sahip, ülkelerin kalkın</w:t>
      </w:r>
      <w:r w:rsidR="00695F70">
        <w:t>masında da temel bir ihtiyaçtır</w:t>
      </w:r>
      <w:r w:rsidRPr="002E400C">
        <w:t xml:space="preserve">. Artan nüfus, sanayileşme, küresel ısınma ile birlikte, su kaynaklarının kullanım talebi de hızla artmakta ve kullanılabilir su kaynakları </w:t>
      </w:r>
      <w:r w:rsidRPr="0056731A">
        <w:rPr>
          <w:color w:val="000000" w:themeColor="text1"/>
        </w:rPr>
        <w:t>azalmaktadır</w:t>
      </w:r>
      <w:r w:rsidR="00695F70" w:rsidRPr="0056731A">
        <w:rPr>
          <w:color w:val="000000" w:themeColor="text1"/>
        </w:rPr>
        <w:t xml:space="preserve"> </w:t>
      </w:r>
      <w:r w:rsidR="00695F70" w:rsidRPr="0056731A">
        <w:rPr>
          <w:color w:val="000000" w:themeColor="text1"/>
        </w:rPr>
        <w:fldChar w:fldCharType="begin"/>
      </w:r>
      <w:r w:rsidR="00107F04">
        <w:rPr>
          <w:color w:val="000000" w:themeColor="text1"/>
        </w:rPr>
        <w:instrText xml:space="preserve"> ADDIN EN.CITE &lt;EndNote&gt;&lt;Cite&gt;&lt;Author&gt;Çiner&lt;/Author&gt;&lt;Year&gt;2017&lt;/Year&gt;&lt;RecNum&gt;6&lt;/RecNum&gt;&lt;DisplayText&gt;(Çiner, 2017)&lt;/DisplayText&gt;&lt;record&gt;&lt;rec-number&gt;6&lt;/rec-number&gt;&lt;foreign-keys&gt;&lt;key app="EN" db-id="vt0zrtrfh0w25wezr9npddz9zt5a99vafprz" timestamp="1604931493"&gt;6&lt;/key&gt;&lt;/foreign-keys&gt;&lt;ref-type name="Journal Article"&gt;17&lt;/ref-type&gt;&lt;contributors&gt;&lt;authors&gt;&lt;author&gt;Çiner, Fehiman&lt;/author&gt;&lt;/authors&gt;&lt;/contributors&gt;&lt;titles&gt;&lt;title&gt;Su kullanımında tüketici davranışları ve farkındalık-Niğde örneğinde bir alan araştırması&lt;/title&gt;&lt;secondary-title&gt;Pamukkale Üniversitesi Mühendislik Bilimleri Dergisi&lt;/secondary-title&gt;&lt;/titles&gt;&lt;periodical&gt;&lt;full-title&gt;Pamukkale Üniversitesi Mühendislik Bilimleri Dergisi&lt;/full-title&gt;&lt;/periodical&gt;&lt;pages&gt;1019-1026&lt;/pages&gt;&lt;volume&gt;23&lt;/volume&gt;&lt;number&gt;9&lt;/number&gt;&lt;dates&gt;&lt;year&gt;2017&lt;/year&gt;&lt;/dates&gt;&lt;isbn&gt;1300-7009&lt;/isbn&gt;&lt;urls&gt;&lt;/urls&gt;&lt;/record&gt;&lt;/Cite&gt;&lt;/EndNote&gt;</w:instrText>
      </w:r>
      <w:r w:rsidR="00695F70" w:rsidRPr="0056731A">
        <w:rPr>
          <w:color w:val="000000" w:themeColor="text1"/>
        </w:rPr>
        <w:fldChar w:fldCharType="separate"/>
      </w:r>
      <w:r w:rsidR="00695F70" w:rsidRPr="0056731A">
        <w:rPr>
          <w:noProof/>
          <w:color w:val="000000" w:themeColor="text1"/>
        </w:rPr>
        <w:t>(Çiner, 2017)</w:t>
      </w:r>
      <w:r w:rsidR="00695F70" w:rsidRPr="0056731A">
        <w:rPr>
          <w:color w:val="000000" w:themeColor="text1"/>
        </w:rPr>
        <w:fldChar w:fldCharType="end"/>
      </w:r>
      <w:r w:rsidR="00695F70" w:rsidRPr="0056731A">
        <w:rPr>
          <w:color w:val="000000" w:themeColor="text1"/>
        </w:rPr>
        <w:t xml:space="preserve">. </w:t>
      </w:r>
      <w:r w:rsidRPr="002E400C">
        <w:t>Son yıllarda hızlı nüfus artışı, endüstrileşmenin muazzam bir hızla gelişimi ve çarpık kentleşme nedeniyle su ve su kaynaklarına olan ihtiyaç giderek artmış, bunun sonucu olarak su kirlenmesi problemi ortaya çıkmıştır</w:t>
      </w:r>
      <w:r w:rsidR="00C65E47">
        <w:t>.</w:t>
      </w:r>
    </w:p>
    <w:p w14:paraId="45C11B87" w14:textId="43CF431F" w:rsidR="003069F0" w:rsidRDefault="003069F0" w:rsidP="003069F0">
      <w:r w:rsidRPr="002E400C">
        <w:t xml:space="preserve">İçme suyu kalitesi üzerinde halkın algısı, gelişmiş su kaynakları yönetimi, su standartlarının belirlenmesi ve içme suyu kalite standartlarının izlenmesinde önemli rol oynamaktadır </w:t>
      </w:r>
      <w:r>
        <w:fldChar w:fldCharType="begin"/>
      </w:r>
      <w:r w:rsidR="00107F04">
        <w:instrText xml:space="preserve"> ADDIN EN.CITE &lt;EndNote&gt;&lt;Cite&gt;&lt;Author&gt;Ochoo&lt;/Author&gt;&lt;Year&gt;2017&lt;/Year&gt;&lt;RecNum&gt;7&lt;/RecNum&gt;&lt;DisplayText&gt;(Ochoo vd., 2017)&lt;/DisplayText&gt;&lt;record&gt;&lt;rec-number&gt;7&lt;/rec-number&gt;&lt;foreign-keys&gt;&lt;key app="EN" db-id="vt0zrtrfh0w25wezr9npddz9zt5a99vafprz" timestamp="1604931493"&gt;7&lt;/key&gt;&lt;/foreign-keys&gt;&lt;ref-type name="Journal Article"&gt;17&lt;/ref-type&gt;&lt;contributors&gt;&lt;authors&gt;&lt;author&gt;Ochoo, Benjamin&lt;/author&gt;&lt;author&gt;Valcour, James&lt;/author&gt;&lt;author&gt;Sarkar, Atanu&lt;/author&gt;&lt;/authors&gt;&lt;/contributors&gt;&lt;titles&gt;&lt;title&gt;Association between perceptions of public drinking water quality and actual drinking water quality: A community-based exploratory study in Newfoundland (Canada)&lt;/title&gt;&lt;secondary-title&gt;&lt;style face="normal" font="default" size="100%"&gt;Environmental &lt;/style&gt;&lt;style face="normal" font="default" charset="162" size="100%"&gt;R&lt;/style&gt;&lt;style face="normal" font="default" size="100%"&gt;esearch&lt;/style&gt;&lt;/secondary-title&gt;&lt;/titles&gt;&lt;periodical&gt;&lt;full-title&gt;Environmental Research&lt;/full-title&gt;&lt;/periodical&gt;&lt;pages&gt;435-443&lt;/pages&gt;&lt;volume&gt;159&lt;/volume&gt;&lt;dates&gt;&lt;year&gt;2017&lt;/year&gt;&lt;/dates&gt;&lt;isbn&gt;0013-9351&lt;/isbn&gt;&lt;urls&gt;&lt;/urls&gt;&lt;/record&gt;&lt;/Cite&gt;&lt;/EndNote&gt;</w:instrText>
      </w:r>
      <w:r>
        <w:fldChar w:fldCharType="separate"/>
      </w:r>
      <w:r>
        <w:rPr>
          <w:noProof/>
        </w:rPr>
        <w:t>(Ochoo vd., 2017)</w:t>
      </w:r>
      <w:r>
        <w:fldChar w:fldCharType="end"/>
      </w:r>
      <w:r>
        <w:t>.</w:t>
      </w:r>
    </w:p>
    <w:p w14:paraId="1C49F4D1" w14:textId="0F55FAEE" w:rsidR="003069F0" w:rsidRDefault="003069F0" w:rsidP="003069F0">
      <w:r>
        <w:lastRenderedPageBreak/>
        <w:t xml:space="preserve">1992 yılında gerçekleştirilen bir çalışmada içme sularının içim için güvenli olup olmadığı sorulmuştur. Üçte ikisinden fazlasının sulardan memnun olduğunu ifade ederken % 20 kadarı suyun problemli olduğunu ifade etmiştir. İlginç bir şekilde tüketicilerin sadece % 16’sı sudan çok memnun olduğunu ifade ederken tüketicilerin çoğu suyun güvenliği ile ilgili şüpheleri olduğunu söylemişlerdir. Onlara neden kuşkulandıkları sorulunca  % 46’sı sudaki kimyasalların suya tat ve koku verdiğini, % 38’i yazılı ve görsel medyada çıkan haberlerden etkilendiğini, % 29’u ise suyun görünümünden cevabını vermişlerdir </w:t>
      </w:r>
      <w:r>
        <w:fldChar w:fldCharType="begin"/>
      </w:r>
      <w:r w:rsidR="001271DA">
        <w:instrText xml:space="preserve"> ADDIN EN.CITE &lt;EndNote&gt;&lt;Cite&gt;&lt;Author&gt;Gray&lt;/Author&gt;&lt;Year&gt;2008&lt;/Year&gt;&lt;RecNum&gt;116&lt;/RecNum&gt;&lt;DisplayText&gt;(Gray, 2008)&lt;/DisplayText&gt;&lt;record&gt;&lt;rec-number&gt;116&lt;/rec-number&gt;&lt;foreign-keys&gt;&lt;key app="EN" db-id="22vfeewaxs0wsdez9rn5xzdpver5wd2dfwzr" timestamp="1620755882"&gt;116&lt;/key&gt;&lt;/foreign-keys&gt;&lt;ref-type name="Book"&gt;6&lt;/ref-type&gt;&lt;contributors&gt;&lt;authors&gt;&lt;author&gt;Gray, Nick F&lt;/author&gt;&lt;/authors&gt;&lt;/contributors&gt;&lt;titles&gt;&lt;title&gt;Drinking water quality: problems and solutions&lt;/title&gt;&lt;/titles&gt;&lt;dates&gt;&lt;year&gt;2008&lt;/year&gt;&lt;/dates&gt;&lt;publisher&gt;Cambridge University Press&lt;/publisher&gt;&lt;isbn&gt;1139470418&lt;/isbn&gt;&lt;urls&gt;&lt;/urls&gt;&lt;/record&gt;&lt;/Cite&gt;&lt;/EndNote&gt;</w:instrText>
      </w:r>
      <w:r>
        <w:fldChar w:fldCharType="separate"/>
      </w:r>
      <w:r>
        <w:rPr>
          <w:noProof/>
        </w:rPr>
        <w:t>(Gray, 2008)</w:t>
      </w:r>
      <w:r>
        <w:fldChar w:fldCharType="end"/>
      </w:r>
      <w:r>
        <w:t>.</w:t>
      </w:r>
    </w:p>
    <w:p w14:paraId="5C41C98B" w14:textId="00E0EEA8" w:rsidR="003069F0" w:rsidRDefault="003069F0" w:rsidP="003069F0">
      <w:r w:rsidRPr="002E400C">
        <w:t>Anket çalışması halkın katılım mekanizmalarından biri olup,  halkın su kaynakları yönetiminde, sorunlarına ve çözüm önerilerine dair fikirlerini ölçmede, bilinç düzeyini artırma ve eğitim sağlama aracı olarak, ileride yapılacak olan çalışmalarla karşılaştırma imkânı vermesi açısından önemlidir</w:t>
      </w:r>
      <w:r w:rsidR="002B3469">
        <w:t xml:space="preserve">. </w:t>
      </w:r>
      <w:r w:rsidRPr="002E400C">
        <w:t xml:space="preserve">Ankete katılan kişilere yöneltilen sorular kişisel bilgiler, su kullanım bilgileri, su kullanıcı tercihleri, suyun kalitesi, su temini sisteminin güvenirliği, susuzluk su kıtlığı ile ilgili görüşleri, su yönetimine katılım ve çözüme yönelik hazırlıkları hakkında kullanıcı görüşleri </w:t>
      </w:r>
      <w:r>
        <w:t xml:space="preserve">ile ilgili olarak hazırlanmıştır </w:t>
      </w:r>
      <w:r>
        <w:fldChar w:fldCharType="begin"/>
      </w:r>
      <w:r w:rsidR="00107F04">
        <w:instrText xml:space="preserve"> ADDIN EN.CITE &lt;EndNote&gt;&lt;Cite&gt;&lt;Author&gt;Çiner&lt;/Author&gt;&lt;Year&gt;2017&lt;/Year&gt;&lt;RecNum&gt;6&lt;/RecNum&gt;&lt;DisplayText&gt;(Çiner, 2017)&lt;/DisplayText&gt;&lt;record&gt;&lt;rec-number&gt;6&lt;/rec-number&gt;&lt;foreign-keys&gt;&lt;key app="EN" db-id="vt0zrtrfh0w25wezr9npddz9zt5a99vafprz" timestamp="1604931493"&gt;6&lt;/key&gt;&lt;/foreign-keys&gt;&lt;ref-type name="Journal Article"&gt;17&lt;/ref-type&gt;&lt;contributors&gt;&lt;authors&gt;&lt;author&gt;Çiner, Fehiman&lt;/author&gt;&lt;/authors&gt;&lt;/contributors&gt;&lt;titles&gt;&lt;title&gt;Su kullanımında tüketici davranışları ve farkındalık-Niğde örneğinde bir alan araştırması&lt;/title&gt;&lt;secondary-title&gt;Pamukkale Üniversitesi Mühendislik Bilimleri Dergisi&lt;/secondary-title&gt;&lt;/titles&gt;&lt;periodical&gt;&lt;full-title&gt;Pamukkale Üniversitesi Mühendislik Bilimleri Dergisi&lt;/full-title&gt;&lt;/periodical&gt;&lt;pages&gt;1019-1026&lt;/pages&gt;&lt;volume&gt;23&lt;/volume&gt;&lt;number&gt;9&lt;/number&gt;&lt;dates&gt;&lt;year&gt;2017&lt;/year&gt;&lt;/dates&gt;&lt;isbn&gt;1300-7009&lt;/isbn&gt;&lt;urls&gt;&lt;/urls&gt;&lt;/record&gt;&lt;/Cite&gt;&lt;/EndNote&gt;</w:instrText>
      </w:r>
      <w:r>
        <w:fldChar w:fldCharType="separate"/>
      </w:r>
      <w:r>
        <w:rPr>
          <w:noProof/>
        </w:rPr>
        <w:t>(Çiner, 2017)</w:t>
      </w:r>
      <w:r>
        <w:fldChar w:fldCharType="end"/>
      </w:r>
      <w:r w:rsidR="00A1501E">
        <w:t>.</w:t>
      </w:r>
    </w:p>
    <w:p w14:paraId="62DDCE9B" w14:textId="77777777" w:rsidR="003069F0" w:rsidRDefault="003069F0" w:rsidP="003069F0">
      <w:r>
        <w:t>Suyun doğru kullanılması, su kaynaklarının korunması ve sürdürülebilir bir hayat yaşanması için su kullanımı ve su bilincinin belirlenmesi amacıyla Aksaray’da anket araştırması yapılmıştır. Aksaray’ın su kaynakları potansiyeli ve içme suyu arıtma tesisleri hakkında bilgi edinmek ve ilave olarak, Aksaray’da yaşayan kişilerin içme suyu konusundaki tercih ve alışkanlıklarını belirlemektir.</w:t>
      </w:r>
    </w:p>
    <w:p w14:paraId="724C0CD6" w14:textId="32AE3803" w:rsidR="003069F0" w:rsidRDefault="004C695F" w:rsidP="003069F0">
      <w:pPr>
        <w:pStyle w:val="Balk1"/>
      </w:pPr>
      <w:bookmarkStart w:id="40" w:name="_Toc72454167"/>
      <w:r>
        <w:lastRenderedPageBreak/>
        <w:t>KAYNAK ÖZETLERİ</w:t>
      </w:r>
      <w:bookmarkEnd w:id="40"/>
    </w:p>
    <w:p w14:paraId="6A956999" w14:textId="48907E62" w:rsidR="003069F0" w:rsidRDefault="003069F0" w:rsidP="003069F0">
      <w:r w:rsidRPr="00EC33E5">
        <w:t xml:space="preserve">Tüketicilerin musluk suyundan memnuniyeti ve tüketicilerin güveni olan </w:t>
      </w:r>
      <w:r>
        <w:t xml:space="preserve">bir </w:t>
      </w:r>
      <w:r w:rsidRPr="00EC33E5">
        <w:t xml:space="preserve">içme suyu sağlamak için artan </w:t>
      </w:r>
      <w:r>
        <w:t>çaba bulunmaktadır</w:t>
      </w:r>
      <w:r w:rsidRPr="00EC33E5">
        <w:t>.</w:t>
      </w:r>
      <w:r w:rsidRPr="002D245D">
        <w:t xml:space="preserve"> Bu çaba, </w:t>
      </w:r>
      <w:r>
        <w:t xml:space="preserve">yeterli miktarda ve kaliteli su teminine odaklaşan teknik çalışmalar ile </w:t>
      </w:r>
      <w:r w:rsidRPr="002D245D">
        <w:t>tüketicilerin algıları</w:t>
      </w:r>
      <w:r>
        <w:t xml:space="preserve">nı birleştirmeyi gerektirir. Tüketicilerin memnuniyetini ve güvenini sağlamak ve geliştirmek için su kalitesi ile ilgili halkın algısına neden olan süreçlerin çok iyi şekilde anlaşılması gerekmektedir </w:t>
      </w:r>
      <w:r>
        <w:fldChar w:fldCharType="begin"/>
      </w:r>
      <w:r w:rsidR="00107F04">
        <w:instrText xml:space="preserve"> ADDIN EN.CITE &lt;EndNote&gt;&lt;Cite&gt;&lt;Author&gt;de França Doria&lt;/Author&gt;&lt;Year&gt;2009&lt;/Year&gt;&lt;RecNum&gt;9&lt;/RecNum&gt;&lt;DisplayText&gt;(de França Doria vd., 2009)&lt;/DisplayText&gt;&lt;record&gt;&lt;rec-number&gt;9&lt;/rec-number&gt;&lt;foreign-keys&gt;&lt;key app="EN" db-id="vt0zrtrfh0w25wezr9npddz9zt5a99vafprz" timestamp="1604931494"&gt;9&lt;/key&gt;&lt;/foreign-keys&gt;&lt;ref-type name="Journal Article"&gt;17&lt;/ref-type&gt;&lt;contributors&gt;&lt;authors&gt;&lt;author&gt;de França Doria, Miguel&lt;/author&gt;&lt;author&gt;Pidgeon, Nick&lt;/author&gt;&lt;author&gt;Hunter, Paul R&lt;/author&gt;&lt;/authors&gt;&lt;/contributors&gt;&lt;titles&gt;&lt;title&gt;Perceptions of drinking water quality and risk and its effect on behaviour: A cross-national study&lt;/title&gt;&lt;secondary-title&gt;Science of the Total Environment&lt;/secondary-title&gt;&lt;/titles&gt;&lt;periodical&gt;&lt;full-title&gt;Science of the Total Environment&lt;/full-title&gt;&lt;/periodical&gt;&lt;pages&gt;5455-5464&lt;/pages&gt;&lt;volume&gt;407&lt;/volume&gt;&lt;number&gt;21&lt;/number&gt;&lt;dates&gt;&lt;year&gt;2009&lt;/year&gt;&lt;/dates&gt;&lt;isbn&gt;0048-9697&lt;/isbn&gt;&lt;urls&gt;&lt;/urls&gt;&lt;/record&gt;&lt;/Cite&gt;&lt;/EndNote&gt;</w:instrText>
      </w:r>
      <w:r>
        <w:fldChar w:fldCharType="separate"/>
      </w:r>
      <w:r>
        <w:rPr>
          <w:noProof/>
        </w:rPr>
        <w:t>(de França Doria vd., 2009)</w:t>
      </w:r>
      <w:r>
        <w:fldChar w:fldCharType="end"/>
      </w:r>
      <w:r w:rsidRPr="002D245D">
        <w:t>.</w:t>
      </w:r>
      <w:r>
        <w:t xml:space="preserve"> Daha önce yapılan çalışmalarda içme suyunun kalitesi ile ilgili halkın algısının etkileyen değişik faktörler belirlemişlerdir. Bu faktörler içerisinde başta suyun tadı olmak üzere </w:t>
      </w:r>
      <w:r w:rsidR="00AB72F1">
        <w:t>organoleptik</w:t>
      </w:r>
      <w:r>
        <w:t xml:space="preserve"> (estetik) özellikler, risk algısı, daha önce içilen suya aşinalık, kimyasalların neden olduğu algı, su tedarikçilerine olan güven, medyadan ve ya kişilerden </w:t>
      </w:r>
      <w:r w:rsidR="008C4B61">
        <w:t>duyumlar</w:t>
      </w:r>
      <w:r>
        <w:t xml:space="preserve"> ve demografik değişkenler içme suyu üzerindeki halkın algısını etkilemektedir </w:t>
      </w:r>
      <w:r>
        <w:fldChar w:fldCharType="begin"/>
      </w:r>
      <w:r w:rsidR="00107F04">
        <w:instrText xml:space="preserve"> ADDIN EN.CITE &lt;EndNote&gt;&lt;Cite&gt;&lt;Author&gt;de França Doria&lt;/Author&gt;&lt;Year&gt;2010&lt;/Year&gt;&lt;RecNum&gt;10&lt;/RecNum&gt;&lt;DisplayText&gt;(de França Doria, 2010)&lt;/DisplayText&gt;&lt;record&gt;&lt;rec-number&gt;10&lt;/rec-number&gt;&lt;foreign-keys&gt;&lt;key app="EN" db-id="vt0zrtrfh0w25wezr9npddz9zt5a99vafprz" timestamp="1604931494"&gt;10&lt;/key&gt;&lt;/foreign-keys&gt;&lt;ref-type name="Journal Article"&gt;17&lt;/ref-type&gt;&lt;contributors&gt;&lt;authors&gt;&lt;author&gt;de França Doria, Miguel&lt;/author&gt;&lt;/authors&gt;&lt;/contributors&gt;&lt;titles&gt;&lt;title&gt;Factors influencing public perception of drinking water quality&lt;/title&gt;&lt;secondary-title&gt;&lt;style face="normal" font="default" size="100%"&gt;Water &lt;/style&gt;&lt;style face="normal" font="default" charset="162" size="100%"&gt;P&lt;/style&gt;&lt;style face="normal" font="default" size="100%"&gt;olicy&lt;/style&gt;&lt;/secondary-title&gt;&lt;/titles&gt;&lt;periodical&gt;&lt;full-title&gt;Water Policy&lt;/full-title&gt;&lt;/periodical&gt;&lt;pages&gt;1-19&lt;/pages&gt;&lt;volume&gt;12&lt;/volume&gt;&lt;number&gt;1&lt;/number&gt;&lt;dates&gt;&lt;year&gt;2010&lt;/year&gt;&lt;/dates&gt;&lt;isbn&gt;1366-7017&lt;/isbn&gt;&lt;urls&gt;&lt;/urls&gt;&lt;/record&gt;&lt;/Cite&gt;&lt;/EndNote&gt;</w:instrText>
      </w:r>
      <w:r>
        <w:fldChar w:fldCharType="separate"/>
      </w:r>
      <w:r>
        <w:rPr>
          <w:noProof/>
        </w:rPr>
        <w:t>(de França Doria, 2010)</w:t>
      </w:r>
      <w:r>
        <w:fldChar w:fldCharType="end"/>
      </w:r>
      <w:r>
        <w:t>. Bu algılamalar neticesinde musluk suyundan memnun olmayan kişiler hazır su, çeşme suyu, evtipi su arıtma cihazı kullanımı gibi al</w:t>
      </w:r>
      <w:r w:rsidR="00A1501E">
        <w:t>ternatiflere yönelebilmektedir.</w:t>
      </w:r>
    </w:p>
    <w:p w14:paraId="0100F62A" w14:textId="26CA9C78" w:rsidR="003069F0" w:rsidRDefault="003069F0" w:rsidP="003069F0">
      <w:r>
        <w:t xml:space="preserve">Gelişmiş ülkelerde kısmen </w:t>
      </w:r>
      <w:r w:rsidRPr="008E17F2">
        <w:t xml:space="preserve">iyi bir maliyetle sağlanan genel iyi musluk suyu kalitesine erişilmesine rağmen, şişe su tüketimi son yıllarda büyük ölçüde artmıştır. Bu artışın temel nedenlerinden biri, </w:t>
      </w:r>
      <w:r>
        <w:t xml:space="preserve">vatandaşların </w:t>
      </w:r>
      <w:r w:rsidRPr="008E17F2">
        <w:t>şişelenmiş suyun musluk suyundan daha sağlıklı ve lezzetli olduğunu algı</w:t>
      </w:r>
      <w:r>
        <w:t xml:space="preserve">sıdır </w:t>
      </w:r>
      <w:r>
        <w:fldChar w:fldCharType="begin"/>
      </w:r>
      <w:r w:rsidR="00107F04">
        <w:instrText xml:space="preserve"> ADDIN EN.CITE &lt;EndNote&gt;&lt;Cite&gt;&lt;Author&gt;Font-Ribera&lt;/Author&gt;&lt;Year&gt;2017&lt;/Year&gt;&lt;RecNum&gt;11&lt;/RecNum&gt;&lt;DisplayText&gt;(Delpla vd., 2020; Font-Ribera vd., 2017)&lt;/DisplayText&gt;&lt;record&gt;&lt;rec-number&gt;11&lt;/rec-number&gt;&lt;foreign-keys&gt;&lt;key app="EN" db-id="vt0zrtrfh0w25wezr9npddz9zt5a99vafprz" timestamp="1604931494"&gt;11&lt;/key&gt;&lt;/foreign-keys&gt;&lt;ref-type name="Journal Article"&gt;17&lt;/ref-type&gt;&lt;contributors&gt;&lt;authors&gt;&lt;author&gt;Font-Ribera, Laia&lt;/author&gt;&lt;author&gt;Cotta, Jordi Colomer&lt;/author&gt;&lt;author&gt;Gómez-Gutiérrez, Anna&lt;/author&gt;&lt;author&gt;Villanueva, Cristina M&lt;/author&gt;&lt;/authors&gt;&lt;/contributors&gt;&lt;titles&gt;&lt;title&gt;Trihalomethane concentrations in tap water as determinant of bottled water use in the city of Barcelona&lt;/title&gt;&lt;secondary-title&gt;Journal of Environmental Sciences&lt;/secondary-title&gt;&lt;/titles&gt;&lt;periodical&gt;&lt;full-title&gt;Journal of Environmental Sciences&lt;/full-title&gt;&lt;/periodical&gt;&lt;pages&gt;77-82&lt;/pages&gt;&lt;volume&gt;58&lt;/volume&gt;&lt;dates&gt;&lt;year&gt;2017&lt;/year&gt;&lt;/dates&gt;&lt;isbn&gt;1001-0742&lt;/isbn&gt;&lt;urls&gt;&lt;/urls&gt;&lt;/record&gt;&lt;/Cite&gt;&lt;Cite&gt;&lt;Author&gt;Delpla&lt;/Author&gt;&lt;Year&gt;2020&lt;/Year&gt;&lt;RecNum&gt;12&lt;/RecNum&gt;&lt;record&gt;&lt;rec-number&gt;12&lt;/rec-number&gt;&lt;foreign-keys&gt;&lt;key app="EN" db-id="vt0zrtrfh0w25wezr9npddz9zt5a99vafprz" timestamp="1604931494"&gt;12&lt;/key&gt;&lt;/foreign-keys&gt;&lt;ref-type name="Journal Article"&gt;17&lt;/ref-type&gt;&lt;contributors&gt;&lt;authors&gt;&lt;author&gt;Delpla, Ianis&lt;/author&gt;&lt;author&gt;Legay, Christelle&lt;/author&gt;&lt;author&gt;Proulx, François&lt;/author&gt;&lt;author&gt;Rodriguez, Manuel J&lt;/author&gt;&lt;/authors&gt;&lt;/contributors&gt;&lt;titles&gt;&lt;title&gt;Perception of tap water quality: Assessment of the factors modifying the links between satisfaction and water consumption behavior&lt;/title&gt;&lt;secondary-title&gt;Science of The Total Environment&lt;/secondary-title&gt;&lt;/titles&gt;&lt;periodical&gt;&lt;full-title&gt;Science of the Total Environment&lt;/full-title&gt;&lt;/periodical&gt;&lt;pages&gt;137786&lt;/pages&gt;&lt;dates&gt;&lt;year&gt;2020&lt;/year&gt;&lt;/dates&gt;&lt;isbn&gt;0048-9697&lt;/isbn&gt;&lt;urls&gt;&lt;/urls&gt;&lt;/record&gt;&lt;/Cite&gt;&lt;/EndNote&gt;</w:instrText>
      </w:r>
      <w:r>
        <w:fldChar w:fldCharType="separate"/>
      </w:r>
      <w:r>
        <w:rPr>
          <w:noProof/>
        </w:rPr>
        <w:t>(Delpla vd., 2020; Font-Ribera vd., 2017)</w:t>
      </w:r>
      <w:r>
        <w:fldChar w:fldCharType="end"/>
      </w:r>
      <w:r>
        <w:t xml:space="preserve">. Amerika’da yapılan bir çalışmada tüketiciler çeşme suyunu güvenli bulmadıklarında şişe suyunun tercih edeceklerini bildirmişlerdir </w:t>
      </w:r>
      <w:r>
        <w:fldChar w:fldCharType="begin"/>
      </w:r>
      <w:r w:rsidR="00107F04">
        <w:instrText xml:space="preserve"> ADDIN EN.CITE &lt;EndNote&gt;&lt;Cite&gt;&lt;Author&gt;Hu&lt;/Author&gt;&lt;Year&gt;2011&lt;/Year&gt;&lt;RecNum&gt;13&lt;/RecNum&gt;&lt;DisplayText&gt;(Hu vd., 2011)&lt;/DisplayText&gt;&lt;record&gt;&lt;rec-number&gt;13&lt;/rec-number&gt;&lt;foreign-keys&gt;&lt;key app="EN" db-id="vt0zrtrfh0w25wezr9npddz9zt5a99vafprz" timestamp="1604931494"&gt;13&lt;/key&gt;&lt;/foreign-keys&gt;&lt;ref-type name="Journal Article"&gt;17&lt;/ref-type&gt;&lt;contributors&gt;&lt;authors&gt;&lt;author&gt;Hu, Zhihua&lt;/author&gt;&lt;author&gt;Morton, Lois Wright&lt;/author&gt;&lt;author&gt;Mahler, Robert L&lt;/author&gt;&lt;/authors&gt;&lt;/contributors&gt;&lt;titles&gt;&lt;title&gt;Bottled water: United States consumers and their perceptions of water quality&lt;/title&gt;&lt;secondary-title&gt;International Journal of Environmental Research and Public Health&lt;/secondary-title&gt;&lt;/titles&gt;&lt;periodical&gt;&lt;full-title&gt;International Journal of Environmental Research and Public Health&lt;/full-title&gt;&lt;/periodical&gt;&lt;pages&gt;565-578&lt;/pages&gt;&lt;volume&gt;8&lt;/volume&gt;&lt;number&gt;2&lt;/number&gt;&lt;dates&gt;&lt;year&gt;2011&lt;/year&gt;&lt;/dates&gt;&lt;urls&gt;&lt;/urls&gt;&lt;/record&gt;&lt;/Cite&gt;&lt;/EndNote&gt;</w:instrText>
      </w:r>
      <w:r>
        <w:fldChar w:fldCharType="separate"/>
      </w:r>
      <w:r>
        <w:rPr>
          <w:noProof/>
        </w:rPr>
        <w:t>(Hu vd., 2011)</w:t>
      </w:r>
      <w:r>
        <w:fldChar w:fldCharType="end"/>
      </w:r>
      <w:r>
        <w:t>. Bu sonuçlar 10 ülkede (Avustralya, Kanada, Çek Cumhuriyeti, Fransa, İtalya, Kore, Meksika, Hollanda, Norveç ve İsveç) 10</w:t>
      </w:r>
      <w:r w:rsidR="00A23608">
        <w:t>.</w:t>
      </w:r>
      <w:r>
        <w:t>000 kişi üzerinde yapılan bir çalışma ile doğrulanmış, bu çalışma da musluk suyu ile ilgili daha çok sağlık ve tat ile ilgili oluşan negatif algı kişileri şişelenmiş su satın almay</w:t>
      </w:r>
      <w:r w:rsidR="00A1501E">
        <w:t>a yönelttiği tespit edilmiştir.</w:t>
      </w:r>
    </w:p>
    <w:p w14:paraId="1CF06C19" w14:textId="0D656984" w:rsidR="003069F0" w:rsidRDefault="003069F0" w:rsidP="003069F0">
      <w:r>
        <w:t>B</w:t>
      </w:r>
      <w:r w:rsidRPr="00AD75E7">
        <w:t xml:space="preserve">ir çalışmada, </w:t>
      </w:r>
      <w:r>
        <w:t xml:space="preserve">halkın </w:t>
      </w:r>
      <w:r w:rsidRPr="00AD75E7">
        <w:t xml:space="preserve">musluk suyu </w:t>
      </w:r>
      <w:r>
        <w:t xml:space="preserve">ile ilgili gelişen </w:t>
      </w:r>
      <w:r w:rsidRPr="00AD75E7">
        <w:t>algısının çok çeşitli faktör</w:t>
      </w:r>
      <w:r>
        <w:t xml:space="preserve"> </w:t>
      </w:r>
      <w:r w:rsidRPr="00AD75E7">
        <w:t>ve etkileşimler</w:t>
      </w:r>
      <w:r>
        <w:t xml:space="preserve"> sonucu ortaya çıktığı </w:t>
      </w:r>
      <w:r w:rsidRPr="00AD75E7">
        <w:t>bildirilmiştir.</w:t>
      </w:r>
      <w:r>
        <w:t xml:space="preserve"> Bunlar arasında risk algısı, musluk suyunun kalitesi ve organoleptik algılar, musluk suyunun mikrobiyolojik ve kimyasal kalitesi, daha önce başka içme suyu deneyimleri, su ile ilgili bilgi kaynağı (kitle iletişim araçları, aile, iş, diğer kişiler), su sağlayıcılar  (belediye ve ilgili kuruluşlar) ve diğer gruplara (resmi olmayan kuruluşlar, bilim insanları, resmi diğer kurumlar vs.) güven ve su kalitesi ile ilgili geçmişte yaşanılan problemler sayılabilir </w:t>
      </w:r>
      <w:r>
        <w:fldChar w:fldCharType="begin"/>
      </w:r>
      <w:r w:rsidR="00107F04">
        <w:instrText xml:space="preserve"> ADDIN EN.CITE &lt;EndNote&gt;&lt;Cite&gt;&lt;Author&gt;de França Doria&lt;/Author&gt;&lt;Year&gt;2010&lt;/Year&gt;&lt;RecNum&gt;10&lt;/RecNum&gt;&lt;DisplayText&gt;(de França Doria, 2010)&lt;/DisplayText&gt;&lt;record&gt;&lt;rec-number&gt;10&lt;/rec-number&gt;&lt;foreign-keys&gt;&lt;key app="EN" db-id="vt0zrtrfh0w25wezr9npddz9zt5a99vafprz" timestamp="1604931494"&gt;10&lt;/key&gt;&lt;/foreign-keys&gt;&lt;ref-type name="Journal Article"&gt;17&lt;/ref-type&gt;&lt;contributors&gt;&lt;authors&gt;&lt;author&gt;de França Doria, Miguel&lt;/author&gt;&lt;/authors&gt;&lt;/contributors&gt;&lt;titles&gt;&lt;title&gt;Factors influencing public perception of drinking water quality&lt;/title&gt;&lt;secondary-title&gt;&lt;style face="normal" font="default" size="100%"&gt;Water &lt;/style&gt;&lt;style face="normal" font="default" charset="162" size="100%"&gt;P&lt;/style&gt;&lt;style face="normal" font="default" size="100%"&gt;olicy&lt;/style&gt;&lt;/secondary-title&gt;&lt;/titles&gt;&lt;periodical&gt;&lt;full-title&gt;Water Policy&lt;/full-title&gt;&lt;/periodical&gt;&lt;pages&gt;1-19&lt;/pages&gt;&lt;volume&gt;12&lt;/volume&gt;&lt;number&gt;1&lt;/number&gt;&lt;dates&gt;&lt;year&gt;2010&lt;/year&gt;&lt;/dates&gt;&lt;isbn&gt;1366-7017&lt;/isbn&gt;&lt;urls&gt;&lt;/urls&gt;&lt;/record&gt;&lt;/Cite&gt;&lt;/EndNote&gt;</w:instrText>
      </w:r>
      <w:r>
        <w:fldChar w:fldCharType="separate"/>
      </w:r>
      <w:r>
        <w:rPr>
          <w:noProof/>
        </w:rPr>
        <w:t>(de França Doria, 2010)</w:t>
      </w:r>
      <w:r>
        <w:fldChar w:fldCharType="end"/>
      </w:r>
      <w:r>
        <w:t xml:space="preserve">. Dağıtım sisteminde vatandaşların coğrafik lokasyonu, içme suyu </w:t>
      </w:r>
      <w:r>
        <w:lastRenderedPageBreak/>
        <w:t xml:space="preserve">kalitesi, ve algılanan riskler su tüketim seçimi ve çeşme suyu tüketim profili açıklayan temel faktörleridir. Ham su kaynağı hakkında tüketicinin kalite algısının açıklayan en önemli faktör olarak bulunmuştur. Üstelik sosyoekonomik durum, cinsiyet ve yaş gibi sosyodemografik özelliklerde çeşme suyu kalite algısında önemli bir rol oynayabilir. Eğitim ve gelir risk algısı ile ters orantılı bulunmuştur </w:t>
      </w:r>
      <w:r>
        <w:fldChar w:fldCharType="begin"/>
      </w:r>
      <w:r w:rsidR="001271DA">
        <w:instrText xml:space="preserve"> ADDIN EN.CITE &lt;EndNote&gt;&lt;Cite&gt;&lt;Author&gt;Dewailly&lt;/Author&gt;&lt;Year&gt;1999&lt;/Year&gt;&lt;RecNum&gt;89&lt;/RecNum&gt;&lt;DisplayText&gt;(Delpla vd., 2020; Dewailly vd., 1999)&lt;/DisplayText&gt;&lt;record&gt;&lt;rec-number&gt;89&lt;/rec-number&gt;&lt;foreign-keys&gt;&lt;key app="EN" db-id="22vfeewaxs0wsdez9rn5xzdpver5wd2dfwzr" timestamp="1620755881"&gt;89&lt;/key&gt;&lt;/foreign-keys&gt;&lt;ref-type name="Book"&gt;6&lt;/ref-type&gt;&lt;contributors&gt;&lt;authors&gt;&lt;author&gt;Dewailly, Éric&lt;/author&gt;&lt;author&gt;Gingras, Suzanne&lt;/author&gt;&lt;author&gt;Grondin, Jacques&lt;/author&gt;&lt;/authors&gt;&lt;/contributors&gt;&lt;titles&gt;&lt;title&gt;Enquête santé sur les usages et perceptions du Saint-Laurent&lt;/title&gt;&lt;/titles&gt;&lt;dates&gt;&lt;year&gt;1999&lt;/year&gt;&lt;/dates&gt;&lt;publisher&gt;Centre de santé publique de Québec&lt;/publisher&gt;&lt;isbn&gt;2894961359&lt;/isbn&gt;&lt;urls&gt;&lt;/urls&gt;&lt;/record&gt;&lt;/Cite&gt;&lt;Cite&gt;&lt;Author&gt;Delpla&lt;/Author&gt;&lt;Year&gt;2020&lt;/Year&gt;&lt;RecNum&gt;12&lt;/RecNum&gt;&lt;record&gt;&lt;rec-number&gt;12&lt;/rec-number&gt;&lt;foreign-keys&gt;&lt;key app="EN" db-id="vt0zrtrfh0w25wezr9npddz9zt5a99vafprz" timestamp="1604931494"&gt;12&lt;/key&gt;&lt;/foreign-keys&gt;&lt;ref-type name="Journal Article"&gt;17&lt;/ref-type&gt;&lt;contributors&gt;&lt;authors&gt;&lt;author&gt;Delpla, Ianis&lt;/author&gt;&lt;author&gt;Legay, Christelle&lt;/author&gt;&lt;author&gt;Proulx, François&lt;/author&gt;&lt;author&gt;Rodriguez, Manuel J&lt;/author&gt;&lt;/authors&gt;&lt;/contributors&gt;&lt;titles&gt;&lt;title&gt;Perception of tap water quality: Assessment of the factors modifying the links between satisfaction and water consumption behavior&lt;/title&gt;&lt;secondary-title&gt;Science of The Total Environment&lt;/secondary-title&gt;&lt;/titles&gt;&lt;periodical&gt;&lt;full-title&gt;Science of the Total Environment&lt;/full-title&gt;&lt;/periodical&gt;&lt;pages&gt;137786&lt;/pages&gt;&lt;dates&gt;&lt;year&gt;2020&lt;/year&gt;&lt;/dates&gt;&lt;isbn&gt;0048-9697&lt;/isbn&gt;&lt;urls&gt;&lt;/urls&gt;&lt;/record&gt;&lt;/Cite&gt;&lt;/EndNote&gt;</w:instrText>
      </w:r>
      <w:r>
        <w:fldChar w:fldCharType="separate"/>
      </w:r>
      <w:r>
        <w:rPr>
          <w:noProof/>
        </w:rPr>
        <w:t>(Delpla vd., 2020; Dewailly vd., 1999)</w:t>
      </w:r>
      <w:r>
        <w:fldChar w:fldCharType="end"/>
      </w:r>
      <w:r>
        <w:t xml:space="preserve">. Kadınları genellikle çeşme suyu ile ilgili algıları daha hassastır, riskleri daha fazla görür ve su hakkında daha fazla problem görürler </w:t>
      </w:r>
      <w:r>
        <w:fldChar w:fldCharType="begin"/>
      </w:r>
      <w:r w:rsidR="00107F04">
        <w:instrText xml:space="preserve"> ADDIN EN.CITE &lt;EndNote&gt;&lt;Cite&gt;&lt;Author&gt;de França Doria&lt;/Author&gt;&lt;Year&gt;2010&lt;/Year&gt;&lt;RecNum&gt;10&lt;/RecNum&gt;&lt;DisplayText&gt;(de França Doria, 2010)&lt;/DisplayText&gt;&lt;record&gt;&lt;rec-number&gt;10&lt;/rec-number&gt;&lt;foreign-keys&gt;&lt;key app="EN" db-id="vt0zrtrfh0w25wezr9npddz9zt5a99vafprz" timestamp="1604931494"&gt;10&lt;/key&gt;&lt;/foreign-keys&gt;&lt;ref-type name="Journal Article"&gt;17&lt;/ref-type&gt;&lt;contributors&gt;&lt;authors&gt;&lt;author&gt;de França Doria, Miguel&lt;/author&gt;&lt;/authors&gt;&lt;/contributors&gt;&lt;titles&gt;&lt;title&gt;Factors influencing public perception of drinking water quality&lt;/title&gt;&lt;secondary-title&gt;&lt;style face="normal" font="default" size="100%"&gt;Water &lt;/style&gt;&lt;style face="normal" font="default" charset="162" size="100%"&gt;P&lt;/style&gt;&lt;style face="normal" font="default" size="100%"&gt;olicy&lt;/style&gt;&lt;/secondary-title&gt;&lt;/titles&gt;&lt;periodical&gt;&lt;full-title&gt;Water Policy&lt;/full-title&gt;&lt;/periodical&gt;&lt;pages&gt;1-19&lt;/pages&gt;&lt;volume&gt;12&lt;/volume&gt;&lt;number&gt;1&lt;/number&gt;&lt;dates&gt;&lt;year&gt;2010&lt;/year&gt;&lt;/dates&gt;&lt;isbn&gt;1366-7017&lt;/isbn&gt;&lt;urls&gt;&lt;/urls&gt;&lt;/record&gt;&lt;/Cite&gt;&lt;/EndNote&gt;</w:instrText>
      </w:r>
      <w:r>
        <w:fldChar w:fldCharType="separate"/>
      </w:r>
      <w:r>
        <w:rPr>
          <w:noProof/>
        </w:rPr>
        <w:t>(de França Doria, 2010)</w:t>
      </w:r>
      <w:r>
        <w:fldChar w:fldCharType="end"/>
      </w:r>
      <w:r>
        <w:t xml:space="preserve">. Çeşme suyu kalite parametrelerinin tüketicilerin algılarının oluşumunda gösterge olarak kullanılabileceği parametreler vardır. Kanada’nın </w:t>
      </w:r>
      <w:r w:rsidRPr="00E735FA">
        <w:t>Québec</w:t>
      </w:r>
      <w:r>
        <w:t xml:space="preserve"> Şehrinde yapılan bir çalışmada, serbest klor kalıntısı ve algılanan risk arasında pozitif ilişki tespit edilmiştir </w:t>
      </w:r>
      <w:r>
        <w:fldChar w:fldCharType="begin"/>
      </w:r>
      <w:r w:rsidR="00107F04">
        <w:instrText xml:space="preserve"> ADDIN EN.CITE &lt;EndNote&gt;&lt;Cite&gt;&lt;Author&gt;Turgeon&lt;/Author&gt;&lt;Year&gt;2004&lt;/Year&gt;&lt;RecNum&gt;15&lt;/RecNum&gt;&lt;DisplayText&gt;(Turgeon vd., 2004)&lt;/DisplayText&gt;&lt;record&gt;&lt;rec-number&gt;15&lt;/rec-number&gt;&lt;foreign-keys&gt;&lt;key app="EN" db-id="vt0zrtrfh0w25wezr9npddz9zt5a99vafprz" timestamp="1604931495"&gt;15&lt;/key&gt;&lt;/foreign-keys&gt;&lt;ref-type name="Journal Article"&gt;17&lt;/ref-type&gt;&lt;contributors&gt;&lt;authors&gt;&lt;author&gt;Turgeon, Steve&lt;/author&gt;&lt;author&gt;Rodriguez, Manuel J&lt;/author&gt;&lt;author&gt;Thériault, Marius&lt;/author&gt;&lt;author&gt;Levallois, Patrick&lt;/author&gt;&lt;/authors&gt;&lt;/contributors&gt;&lt;titles&gt;&lt;title&gt;Perception of drinking water in the Quebec City region (Canada): the influence of water quality and consumer location in the distribution system&lt;/title&gt;&lt;secondary-title&gt;&lt;style face="normal" font="default" size="100%"&gt;Journal of &lt;/style&gt;&lt;style face="normal" font="default" charset="162" size="100%"&gt;E&lt;/style&gt;&lt;style face="normal" font="default" size="100%"&gt;nvironmental &lt;/style&gt;&lt;style face="normal" font="default" charset="162" size="100%"&gt;M&lt;/style&gt;&lt;style face="normal" font="default" size="100%"&gt;anagement&lt;/style&gt;&lt;/secondary-title&gt;&lt;/titles&gt;&lt;periodical&gt;&lt;full-title&gt;Journal of Environmental Management&lt;/full-title&gt;&lt;/periodical&gt;&lt;pages&gt;363-373&lt;/pages&gt;&lt;volume&gt;70&lt;/volume&gt;&lt;number&gt;4&lt;/number&gt;&lt;dates&gt;&lt;year&gt;2004&lt;/year&gt;&lt;/dates&gt;&lt;isbn&gt;0301-4797&lt;/isbn&gt;&lt;urls&gt;&lt;/urls&gt;&lt;/record&gt;&lt;/Cite&gt;&lt;/EndNote&gt;</w:instrText>
      </w:r>
      <w:r>
        <w:fldChar w:fldCharType="separate"/>
      </w:r>
      <w:r>
        <w:rPr>
          <w:noProof/>
        </w:rPr>
        <w:t>(Turgeon vd., 2004)</w:t>
      </w:r>
      <w:r>
        <w:fldChar w:fldCharType="end"/>
      </w:r>
      <w:r>
        <w:t xml:space="preserve">. Aynı alanda gerçekleştirilen coğrafik bir çalışmada serbest klor derişimi </w:t>
      </w:r>
      <w:r w:rsidR="009661B1">
        <w:t>şikâyetlerin</w:t>
      </w:r>
      <w:r>
        <w:t xml:space="preserve"> konumsal dağılımı ile negatif olarak ilişkili bulunmuştur </w:t>
      </w:r>
      <w:r>
        <w:fldChar w:fldCharType="begin"/>
      </w:r>
      <w:r w:rsidR="00107F04">
        <w:instrText xml:space="preserve"> ADDIN EN.CITE &lt;EndNote&gt;&lt;Cite&gt;&lt;Author&gt;Montenegro&lt;/Author&gt;&lt;Year&gt;2009&lt;/Year&gt;&lt;RecNum&gt;16&lt;/RecNum&gt;&lt;DisplayText&gt;(Montenegro vd., 2009)&lt;/DisplayText&gt;&lt;record&gt;&lt;rec-number&gt;16&lt;/rec-number&gt;&lt;foreign-keys&gt;&lt;key app="EN" db-id="vt0zrtrfh0w25wezr9npddz9zt5a99vafprz" timestamp="1604931495"&gt;16&lt;/key&gt;&lt;/foreign-keys&gt;&lt;ref-type name="Journal Article"&gt;17&lt;/ref-type&gt;&lt;contributors&gt;&lt;authors&gt;&lt;author&gt;Montenegro, Pablo&lt;/author&gt;&lt;author&gt;Rodriguez, Manuel J&lt;/author&gt;&lt;author&gt;Miranda, Luis&lt;/author&gt;&lt;author&gt;Joerin, Florent&lt;/author&gt;&lt;author&gt;Proulx, François&lt;/author&gt;&lt;/authors&gt;&lt;/contributors&gt;&lt;titles&gt;&lt;title&gt;Occurrence of citizen complaints concerning drinking water: a case study in Quebec City&lt;/title&gt;&lt;secondary-title&gt;Journal of Water Supply: Research and Technology—AQUA&lt;/secondary-title&gt;&lt;/titles&gt;&lt;periodical&gt;&lt;full-title&gt;Journal of Water Supply: Research and Technology—AQUA&lt;/full-title&gt;&lt;/periodical&gt;&lt;pages&gt;257-266&lt;/pages&gt;&lt;volume&gt;58&lt;/volume&gt;&lt;number&gt;4&lt;/number&gt;&lt;dates&gt;&lt;year&gt;2009&lt;/year&gt;&lt;/dates&gt;&lt;isbn&gt;0003-7214&lt;/isbn&gt;&lt;urls&gt;&lt;/urls&gt;&lt;/record&gt;&lt;/Cite&gt;&lt;/EndNote&gt;</w:instrText>
      </w:r>
      <w:r>
        <w:fldChar w:fldCharType="separate"/>
      </w:r>
      <w:r>
        <w:rPr>
          <w:noProof/>
        </w:rPr>
        <w:t>(Montenegro vd., 2009)</w:t>
      </w:r>
      <w:r>
        <w:fldChar w:fldCharType="end"/>
      </w:r>
      <w:r>
        <w:t xml:space="preserve">. Yine </w:t>
      </w:r>
      <w:r w:rsidRPr="00910FDC">
        <w:t>Québec</w:t>
      </w:r>
      <w:r>
        <w:t xml:space="preserve">’te yapılan bir çalışmada sudaki serbest klor kalıntısı ile klor tadı arasında istatistiksel bir ilişki tespit edilerek suyun tadı ile sorun büyük bir kısmı açıklanmıştır. Yine aynı grubun yapmış olduğu çalışmalarda, alg miktarları (yeşil algler, siyanobakter ve diatomlar) toprağımsı/küfümsü tat ile ilişkilendirilmiştir. </w:t>
      </w:r>
      <w:r w:rsidRPr="00C56CF3">
        <w:t>Dikloroanizol</w:t>
      </w:r>
      <w:r>
        <w:t xml:space="preserve"> ve Geosmin ve </w:t>
      </w:r>
      <w:r w:rsidRPr="00C56CF3">
        <w:t>2-methylisoborneol</w:t>
      </w:r>
      <w:r>
        <w:t xml:space="preserve"> gibi algal metabolitlerin de </w:t>
      </w:r>
      <w:r w:rsidRPr="00C56CF3">
        <w:t>toprağımsı/küfümsü</w:t>
      </w:r>
      <w:r>
        <w:t xml:space="preserve"> tatdan sorumlu olduğu belirtilmiştir </w:t>
      </w:r>
      <w:r>
        <w:fldChar w:fldCharType="begin"/>
      </w:r>
      <w:r w:rsidR="00107F04">
        <w:instrText xml:space="preserve"> ADDIN EN.CITE &lt;EndNote&gt;&lt;Cite&gt;&lt;Author&gt;Proulx&lt;/Author&gt;&lt;Year&gt;2012&lt;/Year&gt;&lt;RecNum&gt;17&lt;/RecNum&gt;&lt;DisplayText&gt;(Proulx vd., 2012)&lt;/DisplayText&gt;&lt;record&gt;&lt;rec-number&gt;17&lt;/rec-number&gt;&lt;foreign-keys&gt;&lt;key app="EN" db-id="vt0zrtrfh0w25wezr9npddz9zt5a99vafprz" timestamp="1604931495"&gt;17&lt;/key&gt;&lt;/foreign-keys&gt;&lt;ref-type name="Journal Article"&gt;17&lt;/ref-type&gt;&lt;contributors&gt;&lt;authors&gt;&lt;author&gt;Proulx, Francois&lt;/author&gt;&lt;author&gt;Rodriguez, Manuel J&lt;/author&gt;&lt;author&gt;Sérodes, Jean B&lt;/author&gt;&lt;author&gt;Bouchard, Christian&lt;/author&gt;&lt;/authors&gt;&lt;/contributors&gt;&lt;titles&gt;&lt;title&gt;Spatio-temporal variability of tastes and odors of drinking water within a distribution system&lt;/title&gt;&lt;secondary-title&gt;Journal of Environmental Management&lt;/secondary-title&gt;&lt;/titles&gt;&lt;periodical&gt;&lt;full-title&gt;Journal of Environmental Management&lt;/full-title&gt;&lt;/periodical&gt;&lt;pages&gt;12-20&lt;/pages&gt;&lt;volume&gt;105&lt;/volume&gt;&lt;dates&gt;&lt;year&gt;2012&lt;/year&gt;&lt;/dates&gt;&lt;isbn&gt;0301-4797&lt;/isbn&gt;&lt;urls&gt;&lt;/urls&gt;&lt;/record&gt;&lt;/Cite&gt;&lt;/EndNote&gt;</w:instrText>
      </w:r>
      <w:r>
        <w:fldChar w:fldCharType="separate"/>
      </w:r>
      <w:r>
        <w:rPr>
          <w:noProof/>
        </w:rPr>
        <w:t>(Proulx vd., 2012)</w:t>
      </w:r>
      <w:r>
        <w:fldChar w:fldCharType="end"/>
      </w:r>
      <w:r>
        <w:t xml:space="preserve">. Metalik tat ve renkli su demir ve bakır gibi metallerin suda bulunması ile ilişkilendirilebilmektedir </w:t>
      </w:r>
      <w:r>
        <w:fldChar w:fldCharType="begin"/>
      </w:r>
      <w:r w:rsidR="00107F04">
        <w:instrText xml:space="preserve"> ADDIN EN.CITE &lt;EndNote&gt;&lt;Cite&gt;&lt;Author&gt;Omur-Ozbek&lt;/Author&gt;&lt;Year&gt;2011&lt;/Year&gt;&lt;RecNum&gt;18&lt;/RecNum&gt;&lt;DisplayText&gt;(Omur-Ozbek ve Dietrich, 2011)&lt;/DisplayText&gt;&lt;record&gt;&lt;rec-number&gt;18&lt;/rec-number&gt;&lt;foreign-keys&gt;&lt;key app="EN" db-id="vt0zrtrfh0w25wezr9npddz9zt5a99vafprz" timestamp="1604931496"&gt;18&lt;/key&gt;&lt;/foreign-keys&gt;&lt;ref-type name="Journal Article"&gt;17&lt;/ref-type&gt;&lt;contributors&gt;&lt;authors&gt;&lt;author&gt;Omur-Ozbek, Pinar&lt;/author&gt;&lt;author&gt;Dietrich, Andrea M&lt;/author&gt;&lt;/authors&gt;&lt;/contributors&gt;&lt;titles&gt;&lt;title&gt;Retronasal perception and flavour thresholds of iron and copper in drinking water&lt;/title&gt;&lt;secondary-title&gt;&lt;style face="normal" font="default" size="100%"&gt;Journal of &lt;/style&gt;&lt;style face="normal" font="default" charset="162" size="100%"&gt;W&lt;/style&gt;&lt;style face="normal" font="default" size="100%"&gt;ater and &lt;/style&gt;&lt;style face="normal" font="default" charset="162" size="100%"&gt;H&lt;/style&gt;&lt;style face="normal" font="default" size="100%"&gt;ealth&lt;/style&gt;&lt;/secondary-title&gt;&lt;/titles&gt;&lt;periodical&gt;&lt;full-title&gt;Journal of Water and Health&lt;/full-title&gt;&lt;/periodical&gt;&lt;pages&gt;1-9&lt;/pages&gt;&lt;volume&gt;9&lt;/volume&gt;&lt;number&gt;1&lt;/number&gt;&lt;dates&gt;&lt;year&gt;2011&lt;/year&gt;&lt;/dates&gt;&lt;isbn&gt;1477-8920&lt;/isbn&gt;&lt;urls&gt;&lt;/urls&gt;&lt;/record&gt;&lt;/Cite&gt;&lt;/EndNote&gt;</w:instrText>
      </w:r>
      <w:r>
        <w:fldChar w:fldCharType="separate"/>
      </w:r>
      <w:r>
        <w:rPr>
          <w:noProof/>
        </w:rPr>
        <w:t>(Omur-Ozbek ve Dietrich, 2011)</w:t>
      </w:r>
      <w:r>
        <w:fldChar w:fldCharType="end"/>
      </w:r>
      <w:r>
        <w:t xml:space="preserve">. Tuzlu tat hissi yüksek sodyum iyonu ve çözünmüş katı madde derişimi ile ilişkilidir </w:t>
      </w:r>
      <w:r>
        <w:fldChar w:fldCharType="begin"/>
      </w:r>
      <w:r w:rsidR="00107F04">
        <w:instrText xml:space="preserve"> ADDIN EN.CITE &lt;EndNote&gt;&lt;Cite&gt;&lt;Author&gt;Dietrich&lt;/Author&gt;&lt;Year&gt;2015&lt;/Year&gt;&lt;RecNum&gt;19&lt;/RecNum&gt;&lt;DisplayText&gt;(Dietrich ve Burlingame, 2015)&lt;/DisplayText&gt;&lt;record&gt;&lt;rec-number&gt;19&lt;/rec-number&gt;&lt;foreign-keys&gt;&lt;key app="EN" db-id="vt0zrtrfh0w25wezr9npddz9zt5a99vafprz" timestamp="1604931496"&gt;19&lt;/key&gt;&lt;/foreign-keys&gt;&lt;ref-type name="Journal Article"&gt;17&lt;/ref-type&gt;&lt;contributors&gt;&lt;authors&gt;&lt;author&gt;Dietrich, Andrea M&lt;/author&gt;&lt;author&gt;Burlingame, Gary A&lt;/author&gt;&lt;/authors&gt;&lt;/contributors&gt;&lt;titles&gt;&lt;title&gt;Critical review and rethinking of USEPA secondary standards for maintaining organoleptic quality of drinking water&lt;/title&gt;&lt;secondary-title&gt;Environmental Science &amp;amp; Technology&lt;/secondary-title&gt;&lt;/titles&gt;&lt;periodical&gt;&lt;full-title&gt;Environmental Science &amp;amp; Technology&lt;/full-title&gt;&lt;/periodical&gt;&lt;pages&gt;708-720&lt;/pages&gt;&lt;volume&gt;49&lt;/volume&gt;&lt;number&gt;2&lt;/number&gt;&lt;dates&gt;&lt;year&gt;2015&lt;/year&gt;&lt;/dates&gt;&lt;isbn&gt;0013-936X&lt;/isbn&gt;&lt;urls&gt;&lt;/urls&gt;&lt;/record&gt;&lt;/Cite&gt;&lt;/EndNote&gt;</w:instrText>
      </w:r>
      <w:r>
        <w:fldChar w:fldCharType="separate"/>
      </w:r>
      <w:r>
        <w:rPr>
          <w:noProof/>
        </w:rPr>
        <w:t>(Dietrich ve Burlingame, 2015)</w:t>
      </w:r>
      <w:r>
        <w:fldChar w:fldCharType="end"/>
      </w:r>
      <w:r>
        <w:t xml:space="preserve">. Barselona’da yapılan bir çalışmada çeşme suyunun kimyasal bileşimi (özellikle de trihalometanlar) ile şişelenmiş suyun tüketiminin temel belirleyici olduğu bulunmuştur </w:t>
      </w:r>
      <w:r>
        <w:fldChar w:fldCharType="begin"/>
      </w:r>
      <w:r w:rsidR="00107F04">
        <w:instrText xml:space="preserve"> ADDIN EN.CITE &lt;EndNote&gt;&lt;Cite&gt;&lt;Author&gt;Font-Ribera&lt;/Author&gt;&lt;Year&gt;2017&lt;/Year&gt;&lt;RecNum&gt;11&lt;/RecNum&gt;&lt;DisplayText&gt;(Font-Ribera vd., 2017)&lt;/DisplayText&gt;&lt;record&gt;&lt;rec-number&gt;11&lt;/rec-number&gt;&lt;foreign-keys&gt;&lt;key app="EN" db-id="vt0zrtrfh0w25wezr9npddz9zt5a99vafprz" timestamp="1604931494"&gt;11&lt;/key&gt;&lt;/foreign-keys&gt;&lt;ref-type name="Journal Article"&gt;17&lt;/ref-type&gt;&lt;contributors&gt;&lt;authors&gt;&lt;author&gt;Font-Ribera, Laia&lt;/author&gt;&lt;author&gt;Cotta, Jordi Colomer&lt;/author&gt;&lt;author&gt;Gómez-Gutiérrez, Anna&lt;/author&gt;&lt;author&gt;Villanueva, Cristina M&lt;/author&gt;&lt;/authors&gt;&lt;/contributors&gt;&lt;titles&gt;&lt;title&gt;Trihalomethane concentrations in tap water as determinant of bottled water use in the city of Barcelona&lt;/title&gt;&lt;secondary-title&gt;Journal of Environmental Sciences&lt;/secondary-title&gt;&lt;/titles&gt;&lt;periodical&gt;&lt;full-title&gt;Journal of Environmental Sciences&lt;/full-title&gt;&lt;/periodical&gt;&lt;pages&gt;77-82&lt;/pages&gt;&lt;volume&gt;58&lt;/volume&gt;&lt;dates&gt;&lt;year&gt;2017&lt;/year&gt;&lt;/dates&gt;&lt;isbn&gt;1001-0742&lt;/isbn&gt;&lt;urls&gt;&lt;/urls&gt;&lt;/record&gt;&lt;/Cite&gt;&lt;/EndNote&gt;</w:instrText>
      </w:r>
      <w:r>
        <w:fldChar w:fldCharType="separate"/>
      </w:r>
      <w:r>
        <w:rPr>
          <w:noProof/>
        </w:rPr>
        <w:t>(Font-Ribera vd., 2017)</w:t>
      </w:r>
      <w:r>
        <w:fldChar w:fldCharType="end"/>
      </w:r>
      <w:r>
        <w:t xml:space="preserve">. Renk, tat ve koku ilgili olaylar tüketicilerin </w:t>
      </w:r>
      <w:r w:rsidR="007751B1">
        <w:t>şikâyetlerine</w:t>
      </w:r>
      <w:r>
        <w:t xml:space="preserve"> neden olabilirler. </w:t>
      </w:r>
      <w:r w:rsidR="007751B1">
        <w:t>Şikâyetler</w:t>
      </w:r>
      <w:r>
        <w:t xml:space="preserve"> içme suyundaki Geosmin ile pozitif olarak ilişkilidir </w:t>
      </w:r>
      <w:r>
        <w:fldChar w:fldCharType="begin"/>
      </w:r>
      <w:r w:rsidR="00107F04">
        <w:instrText xml:space="preserve"> ADDIN EN.CITE &lt;EndNote&gt;&lt;Cite&gt;&lt;Author&gt;Burlingame&lt;/Author&gt;&lt;Year&gt;2007&lt;/Year&gt;&lt;RecNum&gt;20&lt;/RecNum&gt;&lt;DisplayText&gt;(Burlingame ve Mackey, 2007)&lt;/DisplayText&gt;&lt;record&gt;&lt;rec-number&gt;20&lt;/rec-number&gt;&lt;foreign-keys&gt;&lt;key app="EN" db-id="vt0zrtrfh0w25wezr9npddz9zt5a99vafprz" timestamp="1604931496"&gt;20&lt;/key&gt;&lt;/foreign-keys&gt;&lt;ref-type name="Journal Article"&gt;17&lt;/ref-type&gt;&lt;contributors&gt;&lt;authors&gt;&lt;author&gt;Burlingame, GA&lt;/author&gt;&lt;author&gt;Mackey, ED&lt;/author&gt;&lt;/authors&gt;&lt;/contributors&gt;&lt;titles&gt;&lt;title&gt;Philadelphia obtains useful information from its customers about taste and odour quality&lt;/title&gt;&lt;secondary-title&gt;&lt;style face="normal" font="default" size="100%"&gt;Water &lt;/style&gt;&lt;style face="normal" font="default" charset="162" size="100%"&gt;S&lt;/style&gt;&lt;style face="normal" font="default" size="100%"&gt;cience and &lt;/style&gt;&lt;style face="normal" font="default" charset="162" size="100%"&gt;T&lt;/style&gt;&lt;style face="normal" font="default" size="100%"&gt;echnology&lt;/style&gt;&lt;/secondary-title&gt;&lt;/titles&gt;&lt;periodical&gt;&lt;full-title&gt;Water Science and Technology&lt;/full-title&gt;&lt;/periodical&gt;&lt;pages&gt;257-263&lt;/pages&gt;&lt;volume&gt;55&lt;/volume&gt;&lt;number&gt;5&lt;/number&gt;&lt;dates&gt;&lt;year&gt;2007&lt;/year&gt;&lt;/dates&gt;&lt;isbn&gt;0273-1223&lt;/isbn&gt;&lt;urls&gt;&lt;/urls&gt;&lt;/record&gt;&lt;/Cite&gt;&lt;/EndNote&gt;</w:instrText>
      </w:r>
      <w:r>
        <w:fldChar w:fldCharType="separate"/>
      </w:r>
      <w:r>
        <w:rPr>
          <w:noProof/>
        </w:rPr>
        <w:t>(Burlingame ve Mackey, 2007)</w:t>
      </w:r>
      <w:r>
        <w:fldChar w:fldCharType="end"/>
      </w:r>
      <w:r>
        <w:t xml:space="preserve">. Bir çalışmada, içme suyunun kalitesi (UV254 ve bulanıklık) </w:t>
      </w:r>
      <w:r w:rsidR="00395040">
        <w:t xml:space="preserve">kişinin </w:t>
      </w:r>
      <w:r>
        <w:t xml:space="preserve">çeşme suyu ile ilgili memnuniyeti arasındaki ilişki çok az ve su tüketim profili için ana belirleyici olmadığı bulunmuştur. Bu çalışmada su tüketim profili güçlü bir şekilde tüketicilerin çeşme suyunun tat, koku ve renk ile ilgili memnuniyetleri tarafından belirlenmektedir. Bireylerin sudan memnuniyeti ve su tüketim davranışı arasındaki ilişki evde arıtım işlemleri (filtreleme, soğutma), içme suyu kalitesi ve arıtımı hakkında bilgi ve risk algıları tarafından belirlendiği ifade edilmiştir </w:t>
      </w:r>
      <w:r w:rsidRPr="0021046F">
        <w:t>(</w:t>
      </w:r>
      <w:r w:rsidRPr="00414C33">
        <w:fldChar w:fldCharType="begin"/>
      </w:r>
      <w:r w:rsidRPr="00414C33">
        <w:instrText xml:space="preserve"> REF _Ref46709671 \h  \* MERGEFORMAT </w:instrText>
      </w:r>
      <w:r w:rsidRPr="00414C33">
        <w:fldChar w:fldCharType="separate"/>
      </w:r>
      <w:r w:rsidR="005811DD" w:rsidRPr="005811DD">
        <w:t xml:space="preserve">Şekil </w:t>
      </w:r>
      <w:r w:rsidR="005811DD" w:rsidRPr="005811DD">
        <w:rPr>
          <w:noProof/>
        </w:rPr>
        <w:t>2.1</w:t>
      </w:r>
      <w:r w:rsidRPr="00414C33">
        <w:fldChar w:fldCharType="end"/>
      </w:r>
      <w:r w:rsidRPr="00414C33">
        <w:t xml:space="preserve">) </w:t>
      </w:r>
      <w:r>
        <w:fldChar w:fldCharType="begin"/>
      </w:r>
      <w:r w:rsidR="00107F04">
        <w:instrText xml:space="preserve"> ADDIN EN.CITE &lt;EndNote&gt;&lt;Cite&gt;&lt;Author&gt;Delpla&lt;/Author&gt;&lt;Year&gt;2020&lt;/Year&gt;&lt;RecNum&gt;12&lt;/RecNum&gt;&lt;DisplayText&gt;(Delpla vd., 2020)&lt;/DisplayText&gt;&lt;record&gt;&lt;rec-number&gt;12&lt;/rec-number&gt;&lt;foreign-keys&gt;&lt;key app="EN" db-id="vt0zrtrfh0w25wezr9npddz9zt5a99vafprz" timestamp="1604931494"&gt;12&lt;/key&gt;&lt;/foreign-keys&gt;&lt;ref-type name="Journal Article"&gt;17&lt;/ref-type&gt;&lt;contributors&gt;&lt;authors&gt;&lt;author&gt;Delpla, Ianis&lt;/author&gt;&lt;author&gt;Legay, Christelle&lt;/author&gt;&lt;author&gt;Proulx, François&lt;/author&gt;&lt;author&gt;Rodriguez, Manuel J&lt;/author&gt;&lt;/authors&gt;&lt;/contributors&gt;&lt;titles&gt;&lt;title&gt;Perception of tap water quality: Assessment of the factors modifying the links between satisfaction and water consumption behavior&lt;/title&gt;&lt;secondary-title&gt;Science of The Total Environment&lt;/secondary-title&gt;&lt;/titles&gt;&lt;periodical&gt;&lt;full-title&gt;Science of the Total Environment&lt;/full-title&gt;&lt;/periodical&gt;&lt;pages&gt;137786&lt;/pages&gt;&lt;dates&gt;&lt;year&gt;2020&lt;/year&gt;&lt;/dates&gt;&lt;isbn&gt;0048-9697&lt;/isbn&gt;&lt;urls&gt;&lt;/urls&gt;&lt;/record&gt;&lt;/Cite&gt;&lt;/EndNote&gt;</w:instrText>
      </w:r>
      <w:r>
        <w:fldChar w:fldCharType="separate"/>
      </w:r>
      <w:r>
        <w:rPr>
          <w:noProof/>
        </w:rPr>
        <w:t>(Delpla vd., 2020)</w:t>
      </w:r>
      <w:r>
        <w:fldChar w:fldCharType="end"/>
      </w:r>
      <w:r w:rsidR="00293F84">
        <w:t>.</w:t>
      </w:r>
    </w:p>
    <w:p w14:paraId="4E6FAF75" w14:textId="20F296D4" w:rsidR="003069F0" w:rsidRDefault="003069F0" w:rsidP="007A7200">
      <w:pPr>
        <w:pStyle w:val="Tablobalk"/>
      </w:pPr>
      <w:r w:rsidRPr="007A7200">
        <w:rPr>
          <w:noProof/>
          <w:lang w:eastAsia="tr-TR"/>
        </w:rPr>
        <w:lastRenderedPageBreak/>
        <w:drawing>
          <wp:inline distT="0" distB="0" distL="0" distR="0" wp14:anchorId="53CCD560" wp14:editId="7422A521">
            <wp:extent cx="5219700" cy="334327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3343275"/>
                    </a:xfrm>
                    <a:prstGeom prst="rect">
                      <a:avLst/>
                    </a:prstGeom>
                    <a:noFill/>
                    <a:ln>
                      <a:noFill/>
                    </a:ln>
                  </pic:spPr>
                </pic:pic>
              </a:graphicData>
            </a:graphic>
          </wp:inline>
        </w:drawing>
      </w:r>
    </w:p>
    <w:p w14:paraId="1590FDEA" w14:textId="77777777" w:rsidR="007A7200" w:rsidRPr="00D23140" w:rsidRDefault="007A7200" w:rsidP="00AC2AE6">
      <w:pPr>
        <w:pStyle w:val="X"/>
        <w:spacing w:line="240" w:lineRule="auto"/>
      </w:pPr>
    </w:p>
    <w:p w14:paraId="2DAAFF92" w14:textId="54104989" w:rsidR="003069F0" w:rsidRDefault="003069F0" w:rsidP="007A7200">
      <w:pPr>
        <w:pStyle w:val="ResimYazs"/>
      </w:pPr>
      <w:bookmarkStart w:id="41" w:name="_Ref46709671"/>
      <w:bookmarkStart w:id="42" w:name="_Toc57021928"/>
      <w:r w:rsidRPr="0021046F">
        <w:rPr>
          <w:b/>
          <w:bCs w:val="0"/>
        </w:rPr>
        <w:t xml:space="preserve">Şekil </w:t>
      </w:r>
      <w:r w:rsidR="005565F0">
        <w:rPr>
          <w:b/>
          <w:bCs w:val="0"/>
        </w:rPr>
        <w:fldChar w:fldCharType="begin"/>
      </w:r>
      <w:r w:rsidR="005565F0">
        <w:rPr>
          <w:b/>
          <w:bCs w:val="0"/>
        </w:rPr>
        <w:instrText xml:space="preserve"> STYLEREF 1 \s </w:instrText>
      </w:r>
      <w:r w:rsidR="005565F0">
        <w:rPr>
          <w:b/>
          <w:bCs w:val="0"/>
        </w:rPr>
        <w:fldChar w:fldCharType="separate"/>
      </w:r>
      <w:r w:rsidR="005811DD">
        <w:rPr>
          <w:b/>
          <w:bCs w:val="0"/>
          <w:noProof/>
        </w:rPr>
        <w:t>2</w:t>
      </w:r>
      <w:r w:rsidR="005565F0">
        <w:rPr>
          <w:b/>
          <w:bCs w:val="0"/>
        </w:rPr>
        <w:fldChar w:fldCharType="end"/>
      </w:r>
      <w:r w:rsidR="005565F0">
        <w:rPr>
          <w:b/>
          <w:bCs w:val="0"/>
        </w:rPr>
        <w:t>.</w:t>
      </w:r>
      <w:r w:rsidR="005565F0">
        <w:rPr>
          <w:b/>
          <w:bCs w:val="0"/>
        </w:rPr>
        <w:fldChar w:fldCharType="begin"/>
      </w:r>
      <w:r w:rsidR="005565F0">
        <w:rPr>
          <w:b/>
          <w:bCs w:val="0"/>
        </w:rPr>
        <w:instrText xml:space="preserve"> SEQ Şekil \* ARABIC \s 1 </w:instrText>
      </w:r>
      <w:r w:rsidR="005565F0">
        <w:rPr>
          <w:b/>
          <w:bCs w:val="0"/>
        </w:rPr>
        <w:fldChar w:fldCharType="separate"/>
      </w:r>
      <w:r w:rsidR="005811DD">
        <w:rPr>
          <w:b/>
          <w:bCs w:val="0"/>
          <w:noProof/>
        </w:rPr>
        <w:t>1</w:t>
      </w:r>
      <w:r w:rsidR="005565F0">
        <w:rPr>
          <w:b/>
          <w:bCs w:val="0"/>
        </w:rPr>
        <w:fldChar w:fldCharType="end"/>
      </w:r>
      <w:bookmarkEnd w:id="41"/>
      <w:r w:rsidRPr="0021046F">
        <w:rPr>
          <w:b/>
          <w:bCs w:val="0"/>
        </w:rPr>
        <w:t>.</w:t>
      </w:r>
      <w:r>
        <w:t xml:space="preserve"> Su tüketim profili</w:t>
      </w:r>
      <w:r w:rsidR="00276F51">
        <w:t>.</w:t>
      </w:r>
      <w:bookmarkEnd w:id="42"/>
      <w:r>
        <w:t xml:space="preserve"> </w:t>
      </w:r>
    </w:p>
    <w:p w14:paraId="0AEB34EF" w14:textId="77777777" w:rsidR="00464D87" w:rsidRPr="00464D87" w:rsidRDefault="00464D87" w:rsidP="00AC2AE6">
      <w:pPr>
        <w:pStyle w:val="X"/>
        <w:spacing w:line="240" w:lineRule="auto"/>
        <w:rPr>
          <w:lang w:eastAsia="en-US"/>
        </w:rPr>
      </w:pPr>
    </w:p>
    <w:p w14:paraId="530809AA" w14:textId="60DEB41F" w:rsidR="00F046AC" w:rsidRPr="00D92795" w:rsidRDefault="003069F0" w:rsidP="00AC2AE6">
      <w:pPr>
        <w:spacing w:before="0" w:beforeAutospacing="0"/>
      </w:pPr>
      <w:r w:rsidRPr="003B012E">
        <w:t>Su kullanıcılarına ait su kullanımı bilgilerinin belirlenmesi amacıyla, 50 sorudan oluşan anket, Niğde’de 26 mahallede 404 kişiye uygulanmış ve sonuçlar seçili 41 soruya verilen cevaplar dikkate alınarak değerlendirilmiştir. Ankete katılan kişilere yöneltilen sorular kişisel bilgiler, su kullanımı bilgileri, su kullanıcı tercihleri, suyun kalitesi, su temini sisteminin güvenilirliği, susuzluk/su kıtlığı ile ilgili görüşleri, su yönetimine katılım ve çözüme yönelik hazırlıkları hakkında kullanıcı görüşleri kavramları üzerinde durulmuştur. Bu çalışma ile halkın su temini, su kullanımı, su kalitesi ve su kirliliği, su kullanım a</w:t>
      </w:r>
      <w:r>
        <w:t>lışkanlıkları, su kıtlığı</w:t>
      </w:r>
      <w:r w:rsidRPr="003B012E">
        <w:t xml:space="preserve"> konularındaki farkındalığı, beklentileri, soruna</w:t>
      </w:r>
      <w:r>
        <w:t xml:space="preserve"> </w:t>
      </w:r>
      <w:r w:rsidRPr="00AD5540">
        <w:t>yönelik hazırlıkları tespit edilmiş ve çözüm önerileri araştırılmıştır</w:t>
      </w:r>
      <w:r w:rsidR="00F046AC">
        <w:t xml:space="preserve">. </w:t>
      </w:r>
      <w:r w:rsidR="00F046AC" w:rsidRPr="00B13365">
        <w:rPr>
          <w:color w:val="000000" w:themeColor="text1"/>
        </w:rPr>
        <w:t xml:space="preserve">Su kullanıcı/tüketicilerinin güven seviyesini ve musluk suyu kullanım yüzdesini artırmak için ilgili merci tarafından su kalitesinin iyileştirilmesine yönelik çalışmalar yapılması gerekliliği ortaya çıkmaktadır </w:t>
      </w:r>
      <w:r>
        <w:fldChar w:fldCharType="begin"/>
      </w:r>
      <w:r w:rsidR="00107F04">
        <w:instrText xml:space="preserve"> ADDIN EN.CITE &lt;EndNote&gt;&lt;Cite&gt;&lt;Author&gt;Çiner&lt;/Author&gt;&lt;Year&gt;2017&lt;/Year&gt;&lt;RecNum&gt;6&lt;/RecNum&gt;&lt;DisplayText&gt;(Çiner, 2017)&lt;/DisplayText&gt;&lt;record&gt;&lt;rec-number&gt;6&lt;/rec-number&gt;&lt;foreign-keys&gt;&lt;key app="EN" db-id="vt0zrtrfh0w25wezr9npddz9zt5a99vafprz" timestamp="1604931493"&gt;6&lt;/key&gt;&lt;/foreign-keys&gt;&lt;ref-type name="Journal Article"&gt;17&lt;/ref-type&gt;&lt;contributors&gt;&lt;authors&gt;&lt;author&gt;Çiner, Fehiman&lt;/author&gt;&lt;/authors&gt;&lt;/contributors&gt;&lt;titles&gt;&lt;title&gt;Su kullanımında tüketici davranışları ve farkındalık-Niğde örneğinde bir alan araştırması&lt;/title&gt;&lt;secondary-title&gt;Pamukkale Üniversitesi Mühendislik Bilimleri Dergisi&lt;/secondary-title&gt;&lt;/titles&gt;&lt;periodical&gt;&lt;full-title&gt;Pamukkale Üniversitesi Mühendislik Bilimleri Dergisi&lt;/full-title&gt;&lt;/periodical&gt;&lt;pages&gt;1019-1026&lt;/pages&gt;&lt;volume&gt;23&lt;/volume&gt;&lt;number&gt;9&lt;/number&gt;&lt;dates&gt;&lt;year&gt;2017&lt;/year&gt;&lt;/dates&gt;&lt;isbn&gt;1300-7009&lt;/isbn&gt;&lt;urls&gt;&lt;/urls&gt;&lt;/record&gt;&lt;/Cite&gt;&lt;/EndNote&gt;</w:instrText>
      </w:r>
      <w:r>
        <w:fldChar w:fldCharType="separate"/>
      </w:r>
      <w:r>
        <w:rPr>
          <w:noProof/>
        </w:rPr>
        <w:t>(Çiner, 2017)</w:t>
      </w:r>
      <w:r>
        <w:fldChar w:fldCharType="end"/>
      </w:r>
      <w:r w:rsidRPr="00AD5540">
        <w:t>.</w:t>
      </w:r>
    </w:p>
    <w:p w14:paraId="79632D1B" w14:textId="62653EF0" w:rsidR="003069F0" w:rsidRDefault="003069F0" w:rsidP="003069F0">
      <w:r w:rsidRPr="00481FA4">
        <w:rPr>
          <w:lang w:eastAsia="en-US"/>
        </w:rPr>
        <w:t>Su kullanım şartlarının mümkün olduğunca optimize edilebilmesi amacıyla Bursa Büyükşehir Belediyesi su şebekesi kullanıcılarına yönelik bir anket çalışması gerçekleştirilmiştir. Su kullanıcılarının beklentilerinin ve eğilimlerinin araştırılarak mevcut su kaynakları potansiyelinin kullanımında iyileştirme yaklaşımlarının hedeflendiği anket çalışması, bu konuda Bursa</w:t>
      </w:r>
      <w:r w:rsidR="009D5297">
        <w:rPr>
          <w:lang w:eastAsia="en-US"/>
        </w:rPr>
        <w:t xml:space="preserve"> İ</w:t>
      </w:r>
      <w:r w:rsidRPr="00481FA4">
        <w:rPr>
          <w:lang w:eastAsia="en-US"/>
        </w:rPr>
        <w:t xml:space="preserve">li için bir ilk olma özelliğini taşımaktadır. </w:t>
      </w:r>
      <w:r w:rsidRPr="00737E7A">
        <w:t>Bursa</w:t>
      </w:r>
      <w:r>
        <w:t xml:space="preserve"> İli Büyükşehir belediyesi sınırları içerisinde ikamet eden ve farklı </w:t>
      </w:r>
      <w:r>
        <w:lastRenderedPageBreak/>
        <w:t>mahalleler, kültürel yapılar ve sosyo-ekonomik grupları temsil edecek şekilde seçilen 2</w:t>
      </w:r>
      <w:r w:rsidR="00C934C3">
        <w:t>.</w:t>
      </w:r>
      <w:r>
        <w:t>000 kişiye uygulanan bir anket çalışması gerçekleştirilmiştir. Bu çalışmada musluk suyu kalitesi konusunda su kullanıcılarının güvensizliği ortaya çıkmaktadır. Ankete katılanların sadece % 8,71</w:t>
      </w:r>
      <w:r w:rsidR="00FF6C95">
        <w:t>’</w:t>
      </w:r>
      <w:r>
        <w:t xml:space="preserve">i suyun iyi kalite olduğunu beyan ederken, % 22,9’u musluk sularının kötü kalitede olduğunu beyan etmiştir. Halkın sadece % 28,3’ü içme suyu olarak sadece musluk suyu kullanırken, % 19,8’i arıtma cihazlı musluk suyu, % 6,78’i şişelenmiş hazır su ve % 45,7’si hem musluk suyu hem de şişelenmiş suyu içme suyu olarak kullandıklarını beyan etmişlerdir </w:t>
      </w:r>
      <w:r>
        <w:fldChar w:fldCharType="begin"/>
      </w:r>
      <w:r w:rsidR="00107F04">
        <w:instrText xml:space="preserve"> ADDIN EN.CITE &lt;EndNote&gt;&lt;Cite&gt;&lt;Author&gt;Yalılı&lt;/Author&gt;&lt;Year&gt;2006&lt;/Year&gt;&lt;RecNum&gt;21&lt;/RecNum&gt;&lt;DisplayText&gt;(Yalılı vd., 2006)&lt;/DisplayText&gt;&lt;record&gt;&lt;rec-number&gt;21&lt;/rec-number&gt;&lt;foreign-keys&gt;&lt;key app="EN" db-id="vt0zrtrfh0w25wezr9npddz9zt5a99vafprz" timestamp="1604931496"&gt;21&lt;/key&gt;&lt;/foreign-keys&gt;&lt;ref-type name="Journal Article"&gt;17&lt;/ref-type&gt;&lt;contributors&gt;&lt;authors&gt;&lt;author&gt;Yalılı, M&lt;/author&gt;&lt;author&gt;Akal Solmaz, SK&lt;/author&gt;&lt;author&gt;Kestioğlu, K&lt;/author&gt;&lt;/authors&gt;&lt;/contributors&gt;&lt;titles&gt;&lt;title&gt;&lt;style face="normal" font="default" size="100%"&gt;Bursa &lt;/style&gt;&lt;style face="normal" font="default" charset="162" size="100%"&gt;s&lt;/style&gt;&lt;style face="normal" font="default" size="100%"&gt;u &lt;/style&gt;&lt;style face="normal" font="default" charset="162" size="100%"&gt;k&lt;/style&gt;&lt;style face="normal" font="default" size="100%"&gt;aynakları &lt;/style&gt;&lt;style face="normal" font="default" charset="162" size="100%"&gt;p&lt;/style&gt;&lt;style face="normal" font="default" size="100%"&gt;otansiyeli ve &lt;/style&gt;&lt;style face="normal" font="default" charset="162" size="100%"&gt;k&lt;/style&gt;&lt;style face="normal" font="default" size="100%"&gt;ullanıcı &lt;/style&gt;&lt;style face="normal" font="default" charset="162" size="100%"&gt;f&lt;/style&gt;&lt;style face="normal" font="default" size="100%"&gt;aktörü&lt;/style&gt;&lt;/title&gt;&lt;secondary-title&gt;Uludağ Üniversitesi Mühendislik-Mimarlık Fakültesi Dergisi&lt;/secondary-title&gt;&lt;/titles&gt;&lt;periodical&gt;&lt;full-title&gt;Uludağ Üniversitesi Mühendislik-Mimarlık Fakültesi Dergisi&lt;/full-title&gt;&lt;/periodical&gt;&lt;pages&gt;1-13&lt;/pages&gt;&lt;volume&gt;11&lt;/volume&gt;&lt;number&gt;2&lt;/number&gt;&lt;dates&gt;&lt;year&gt;2006&lt;/year&gt;&lt;/dates&gt;&lt;urls&gt;&lt;/urls&gt;&lt;/record&gt;&lt;/Cite&gt;&lt;/EndNote&gt;</w:instrText>
      </w:r>
      <w:r>
        <w:fldChar w:fldCharType="separate"/>
      </w:r>
      <w:r>
        <w:rPr>
          <w:noProof/>
        </w:rPr>
        <w:t>(Yalılı vd., 2006)</w:t>
      </w:r>
      <w:r>
        <w:fldChar w:fldCharType="end"/>
      </w:r>
      <w:r>
        <w:t>.</w:t>
      </w:r>
    </w:p>
    <w:p w14:paraId="6CC6550C" w14:textId="234FCF97" w:rsidR="003069F0" w:rsidRDefault="003069F0" w:rsidP="003069F0">
      <w:pPr>
        <w:rPr>
          <w:iCs/>
        </w:rPr>
      </w:pPr>
      <w:r w:rsidRPr="00795748">
        <w:t>Bursa’nın üç büyük merkez ilçesi olan Yıldırım, Osmangazi ve Nilüfer’ de yaşayan kişilere yüz yüze görüşme yoluyla anket soruları yöneltilmiştir. Kişisel bilgiler ve içme suyu bilgilerinden oluşan anket, her bir ilçeden rastgele seçilen 200 kişi olmak üzere, toplam 600 kişiye uygulanmıştır. Uygulanan anket sonucunda elde edilen sonuçlar özetle; Osmangazi’de yaşayan kişilerin orta kalitede buldukları çeşme suyunu %34 gibi yüksek bir oranda kullanmaları, mecbur kalarak kullandıklarını göstermektedir. Damacana suyunun yoğun o</w:t>
      </w:r>
      <w:r w:rsidR="00AC11B6">
        <w:t xml:space="preserve">larak kullanıldığı Yıldırım’da, </w:t>
      </w:r>
      <w:r w:rsidRPr="00795748">
        <w:t>damacana dolum tesislerinin buraya yakın olması ve damacana ortamının iyi bilinmesi olarak düşünülmektedir.  Su tasarrufunun Nilüfer’de çok fazla yapılmıyor olması, bu bölgede yaşayan kişilerin gelir seviyesinin yüksek olduğunu göstermektedir</w:t>
      </w:r>
      <w:r>
        <w:t xml:space="preserve"> </w:t>
      </w:r>
      <w:r>
        <w:fldChar w:fldCharType="begin"/>
      </w:r>
      <w:r w:rsidR="00107F04">
        <w:instrText xml:space="preserve"> ADDIN EN.CITE &lt;EndNote&gt;&lt;Cite&gt;&lt;Author&gt;Kılıç&lt;/Author&gt;&lt;Year&gt;2017&lt;/Year&gt;&lt;RecNum&gt;22&lt;/RecNum&gt;&lt;DisplayText&gt;(Kılıç, 2017)&lt;/DisplayText&gt;&lt;record&gt;&lt;rec-number&gt;22&lt;/rec-number&gt;&lt;foreign-keys&gt;&lt;key app="EN" db-id="vt0zrtrfh0w25wezr9npddz9zt5a99vafprz" timestamp="1604931496"&gt;22&lt;/key&gt;&lt;/foreign-keys&gt;&lt;ref-type name="Journal Article"&gt;17&lt;/ref-type&gt;&lt;contributors&gt;&lt;authors&gt;&lt;author&gt;&lt;style face="normal" font="default" charset="162" size="100%"&gt;K&lt;/style&gt;&lt;style face="normal" font="default" charset="238" size="100%"&gt;ı&lt;/style&gt;&lt;style face="normal" font="default" charset="162" size="100%"&gt;l&lt;/style&gt;&lt;style face="normal" font="default" charset="238" size="100%"&gt;ı&lt;/style&gt;&lt;style face="normal" font="default" size="100%"&gt;ç, Melike YALILI&lt;/style&gt;&lt;/author&gt;&lt;/authors&gt;&lt;/contributors&gt;&lt;titles&gt;&lt;title&gt;Bursa’da su kullanımının tüketici açısından değerlendirilmesi&lt;/title&gt;&lt;secondary-title&gt;Afyon Kocatepe Üniversitesi Fen ve Mühendislik Bilimleri Dergisi&lt;/secondary-title&gt;&lt;/titles&gt;&lt;periodical&gt;&lt;full-title&gt;Afyon Kocatepe Üniversitesi Fen ve Mühendislik Bilimleri Dergisi&lt;/full-title&gt;&lt;/periodical&gt;&lt;pages&gt;965-973&lt;/pages&gt;&lt;volume&gt;17&lt;/volume&gt;&lt;number&gt;3&lt;/number&gt;&lt;dates&gt;&lt;year&gt;2017&lt;/year&gt;&lt;/dates&gt;&lt;urls&gt;&lt;/urls&gt;&lt;/record&gt;&lt;/Cite&gt;&lt;/EndNote&gt;</w:instrText>
      </w:r>
      <w:r>
        <w:fldChar w:fldCharType="separate"/>
      </w:r>
      <w:r>
        <w:rPr>
          <w:noProof/>
        </w:rPr>
        <w:t>(Kılıç, 2017)</w:t>
      </w:r>
      <w:r>
        <w:fldChar w:fldCharType="end"/>
      </w:r>
      <w:r>
        <w:t>.</w:t>
      </w:r>
    </w:p>
    <w:p w14:paraId="0FB9B176" w14:textId="7C6E4420" w:rsidR="003069F0" w:rsidRDefault="003069F0" w:rsidP="003069F0">
      <w:r w:rsidRPr="00795748">
        <w:t>Musluk suyu ve ambalajlı su tercihinde tüketici algılarının araştırıldığı çalışmada; düşük mineralli, orta mineralli ve yüksek mineralli suların tatlarının nasıl algılandığı incelenmiş ve orta düzeyde mineralli bulunan suların tercih edildiği görülmüştür. Ayrıca bazı tüketicilerin su içmeyi sevmediği ve bu su tüketim alışkanlıklarının da su tercihinde önemli olduğu sonuca varılmıştır</w:t>
      </w:r>
      <w:r>
        <w:t xml:space="preserve"> </w:t>
      </w:r>
      <w:r>
        <w:fldChar w:fldCharType="begin"/>
      </w:r>
      <w:r w:rsidR="00107F04">
        <w:instrText xml:space="preserve"> ADDIN EN.CITE &lt;EndNote&gt;&lt;Cite&gt;&lt;Author&gt;Teillet&lt;/Author&gt;&lt;Year&gt;2010&lt;/Year&gt;&lt;RecNum&gt;23&lt;/RecNum&gt;&lt;DisplayText&gt;(Teillet vd., 2010)&lt;/DisplayText&gt;&lt;record&gt;&lt;rec-number&gt;23&lt;/rec-number&gt;&lt;foreign-keys&gt;&lt;key app="EN" db-id="vt0zrtrfh0w25wezr9npddz9zt5a99vafprz" timestamp="1604931497"&gt;23&lt;/key&gt;&lt;/foreign-keys&gt;&lt;ref-type name="Journal Article"&gt;17&lt;/ref-type&gt;&lt;contributors&gt;&lt;authors&gt;&lt;author&gt;Teillet, Eric&lt;/author&gt;&lt;author&gt;Schlich, Pascal&lt;/author&gt;&lt;author&gt;Urbano, Christine&lt;/author&gt;&lt;author&gt;Cordelle, Sylvie&lt;/author&gt;&lt;author&gt;Guichard, Elisabeth&lt;/author&gt;&lt;/authors&gt;&lt;/contributors&gt;&lt;titles&gt;&lt;title&gt;Sensory methodologies and the taste of water&lt;/title&gt;&lt;secondary-title&gt;Food Quality and Preference&lt;/secondary-title&gt;&lt;/titles&gt;&lt;periodical&gt;&lt;full-title&gt;Food Quality and Preference&lt;/full-title&gt;&lt;/periodical&gt;&lt;pages&gt;967-976&lt;/pages&gt;&lt;volume&gt;21&lt;/volume&gt;&lt;number&gt;8&lt;/number&gt;&lt;dates&gt;&lt;year&gt;2010&lt;/year&gt;&lt;/dates&gt;&lt;isbn&gt;0950-3293&lt;/isbn&gt;&lt;urls&gt;&lt;/urls&gt;&lt;/record&gt;&lt;/Cite&gt;&lt;/EndNote&gt;</w:instrText>
      </w:r>
      <w:r>
        <w:fldChar w:fldCharType="separate"/>
      </w:r>
      <w:r>
        <w:rPr>
          <w:noProof/>
        </w:rPr>
        <w:t>(Teillet vd., 2010)</w:t>
      </w:r>
      <w:r>
        <w:fldChar w:fldCharType="end"/>
      </w:r>
      <w:r>
        <w:t>.</w:t>
      </w:r>
    </w:p>
    <w:p w14:paraId="61D9B855" w14:textId="328EE61D" w:rsidR="003069F0" w:rsidRDefault="003069F0" w:rsidP="003069F0">
      <w:r w:rsidRPr="00795748">
        <w:t>Surinam’da şişelenmiş su tüketicilerinin, satın alma davranışları üzerinde çalışılmıştır. Demografik ve psikolojik faktörlerin, şişelenmiş su satın alma davranışları üzerindeki etkinin ele alındığı çalışmada; gelir düzeyi yüksek olan kişilerin şişelenmiş su tercih ettiklerini belirlenmiştir. Cinsiyet, yaş, eğitim gibi demografik faktörlerin ise şişelenmiş su satın alma davranışlarını etkilemediği görülmüştür. Psikolojik faktörlerden algının şişelenmiş su satın alma davranışlarını etkilediği görülürken, inançların satın alma davranışlarını etkilemediği belirlenmiştir. Şişe suyu satın alırken genellikle tüketicileri etkileyen iki faktörün ise kalite ve marka olduğu anlaşılmıştır</w:t>
      </w:r>
      <w:r>
        <w:t xml:space="preserve"> </w:t>
      </w:r>
      <w:r>
        <w:fldChar w:fldCharType="begin"/>
      </w:r>
      <w:r w:rsidR="00107F04">
        <w:instrText xml:space="preserve"> ADDIN EN.CITE &lt;EndNote&gt;&lt;Cite&gt;&lt;Author&gt;Durga&lt;/Author&gt;&lt;Year&gt;2010&lt;/Year&gt;&lt;RecNum&gt;24&lt;/RecNum&gt;&lt;DisplayText&gt;(Durga, 2010)&lt;/DisplayText&gt;&lt;record&gt;&lt;rec-number&gt;24&lt;/rec-number&gt;&lt;foreign-keys&gt;&lt;key app="EN" db-id="vt0zrtrfh0w25wezr9npddz9zt5a99vafprz" timestamp="1604931497"&gt;24&lt;/key&gt;&lt;/foreign-keys&gt;&lt;ref-type name="Journal Article"&gt;17&lt;/ref-type&gt;&lt;contributors&gt;&lt;authors&gt;&lt;author&gt;Durga, Manisha&lt;/author&gt;&lt;/authors&gt;&lt;/contributors&gt;&lt;titles&gt;&lt;title&gt;&lt;style face="normal" font="default" size="100%"&gt;Consumers’ &lt;/style&gt;&lt;style face="normal" font="default" charset="162" size="100%"&gt;b&lt;/style&gt;&lt;style face="normal" font="default" size="100%"&gt;uying &lt;/style&gt;&lt;style face="normal" font="default" charset="162" size="100%"&gt;b&lt;/style&gt;&lt;style face="normal" font="default" size="100%"&gt;ehavior of &lt;/style&gt;&lt;style face="normal" font="default" charset="162" size="100%"&gt;b&lt;/style&gt;&lt;style face="normal" font="default" size="100%"&gt;ottled &lt;/style&gt;&lt;style face="normal" font="default" charset="162" size="100%"&gt;w&lt;/style&gt;&lt;style face="normal" font="default" size="100%"&gt;ater in &lt;/style&gt;&lt;style face="normal" font="default" charset="162" size="100%"&gt;S&lt;/style&gt;&lt;style face="normal" font="default" size="100%"&gt;uriname&lt;/style&gt;&lt;/title&gt;&lt;secondary-title&gt;Department of Health New York State&lt;/secondary-title&gt;&lt;/titles&gt;&lt;periodical&gt;&lt;full-title&gt;Department of Health New York State&lt;/full-title&gt;&lt;/periodical&gt;&lt;dates&gt;&lt;year&gt;2010&lt;/year&gt;&lt;/dates&gt;&lt;urls&gt;&lt;/urls&gt;&lt;/record&gt;&lt;/Cite&gt;&lt;/EndNote&gt;</w:instrText>
      </w:r>
      <w:r>
        <w:fldChar w:fldCharType="separate"/>
      </w:r>
      <w:r>
        <w:rPr>
          <w:noProof/>
        </w:rPr>
        <w:t>(Durga, 2010)</w:t>
      </w:r>
      <w:r>
        <w:fldChar w:fldCharType="end"/>
      </w:r>
      <w:r>
        <w:t>.</w:t>
      </w:r>
    </w:p>
    <w:p w14:paraId="7881851E" w14:textId="186359C6" w:rsidR="003069F0" w:rsidRDefault="003069F0" w:rsidP="003069F0">
      <w:r w:rsidRPr="00795748">
        <w:lastRenderedPageBreak/>
        <w:t>Yapılan çalışmada, en çok içme amacıyla kullanılan suların (%63,6), hem evde hem işyerinde (%60) tercih edildiği saptanmıştır. Genellikle günlük veya haftada bir satın alınan ambalajlı suyun satın alınmasında en çok marketlerin tercih olduğu belirlenmiştir.  Ayrıca kullanım kolaylığı sağlaması ve diğer özellikleri nedeniyle en fazla pet şişe ve polikarbon ambalaja sahip olan damacana suların tercih edildiği ve damacana su kullananların genellikle market ve su bayileri tercih ettiği, cam şişeyi tercih edenlerin satın alma noktası olarak marketleri tercih ettiği belirlenmiştir. Kolay erişim ve günlük kullanımı için uygun olmasından dolayı pet ambalajlı suların da en fazla marketlerden satın alındığı saptanmıştır</w:t>
      </w:r>
      <w:r>
        <w:t xml:space="preserve"> </w:t>
      </w:r>
      <w:r>
        <w:fldChar w:fldCharType="begin"/>
      </w:r>
      <w:r w:rsidR="00107F04">
        <w:instrText xml:space="preserve"> ADDIN EN.CITE &lt;EndNote&gt;&lt;Cite&gt;&lt;Author&gt;Karakuş&lt;/Author&gt;&lt;Year&gt;2014&lt;/Year&gt;&lt;RecNum&gt;25&lt;/RecNum&gt;&lt;DisplayText&gt;(Karakuş, 2014)&lt;/DisplayText&gt;&lt;record&gt;&lt;rec-number&gt;25&lt;/rec-number&gt;&lt;foreign-keys&gt;&lt;key app="EN" db-id="vt0zrtrfh0w25wezr9npddz9zt5a99vafprz" timestamp="1604931497"&gt;25&lt;/key&gt;&lt;/foreign-keys&gt;&lt;ref-type name="Journal Article"&gt;17&lt;/ref-type&gt;&lt;contributors&gt;&lt;authors&gt;&lt;author&gt;Karakuş, Emine&lt;/author&gt;&lt;/authors&gt;&lt;/contributors&gt;&lt;titles&gt;&lt;title&gt;&lt;style face="normal" font="default" size="100%"&gt;Bireylerin su tüketimi tercihlerine etki eden faktörler: Edirne ili örneği&lt;/style&gt;&lt;style face="normal" font="default" charset="162" size="100%"&gt;, Y&lt;/style&gt;&lt;style face="normal" font="default" size="100%"&gt;ü&lt;/style&gt;&lt;style face="normal" font="default" charset="162" size="100%"&gt;ksek Lisans Tezi, Trakya &lt;/style&gt;&lt;style face="normal" font="default" size="100%"&gt;Ü&lt;/style&gt;&lt;style face="normal" font="default" charset="162" size="100%"&gt;niversitesi, Sosyal Bilimler Enstit&lt;/style&gt;&lt;style face="normal" font="default" size="100%"&gt;ü&lt;/style&gt;&lt;style face="normal" font="default" charset="162" size="100%"&gt;s&lt;/style&gt;&lt;style face="normal" font="default" size="100%"&gt;ü&lt;/style&gt;&lt;style face="normal" font="default" charset="162" size="100%"&gt;, Edirne.&lt;/style&gt;&lt;/title&gt;&lt;/titles&gt;&lt;dates&gt;&lt;year&gt;2014&lt;/year&gt;&lt;/dates&gt;&lt;urls&gt;&lt;/urls&gt;&lt;/record&gt;&lt;/Cite&gt;&lt;/EndNote&gt;</w:instrText>
      </w:r>
      <w:r>
        <w:fldChar w:fldCharType="separate"/>
      </w:r>
      <w:r>
        <w:rPr>
          <w:noProof/>
        </w:rPr>
        <w:t>(Karakuş, 2014)</w:t>
      </w:r>
      <w:r>
        <w:fldChar w:fldCharType="end"/>
      </w:r>
      <w:r>
        <w:t>.</w:t>
      </w:r>
    </w:p>
    <w:p w14:paraId="1BDCD3DA" w14:textId="0FC46919" w:rsidR="003069F0" w:rsidRDefault="003069F0" w:rsidP="003069F0">
      <w:pPr>
        <w:rPr>
          <w:lang w:eastAsia="en-US"/>
        </w:rPr>
      </w:pPr>
      <w:r w:rsidRPr="00795748">
        <w:t>Gelişmekte olan ülkelerdeki çok sayıda kamu araştırması, musluk suyu kalitesiyle ilgili yanılgıya dair kanıt olduğunu göstermiştir. Örneğin, birçok çalışma, halkın şişelenmiş suyun daha yüksek kalitede olduğuna, sağlık risklerinin düşük olduğuna ve musluk suyundan daha iyi tadacağına inandığını bildirmiştir</w:t>
      </w:r>
      <w:r>
        <w:t xml:space="preserve">. </w:t>
      </w:r>
      <w:r w:rsidRPr="004433D9">
        <w:rPr>
          <w:lang w:eastAsia="en-US"/>
        </w:rPr>
        <w:t xml:space="preserve">Araştırmacılar, musluk suyu kalitesine ilişkin halk algılarının çeşitliliğini açıklayan çeşitli faktörler belirlemiştir </w:t>
      </w:r>
      <w:r>
        <w:rPr>
          <w:lang w:eastAsia="en-US"/>
        </w:rPr>
        <w:fldChar w:fldCharType="begin"/>
      </w:r>
      <w:r w:rsidR="00107F04">
        <w:rPr>
          <w:lang w:eastAsia="en-US"/>
        </w:rPr>
        <w:instrText xml:space="preserve"> ADDIN EN.CITE &lt;EndNote&gt;&lt;Cite&gt;&lt;Author&gt;Levêque&lt;/Author&gt;&lt;Year&gt;2017&lt;/Year&gt;&lt;RecNum&gt;26&lt;/RecNum&gt;&lt;DisplayText&gt;(Levêque ve Burns, 2017)&lt;/DisplayText&gt;&lt;record&gt;&lt;rec-number&gt;26&lt;/rec-number&gt;&lt;foreign-keys&gt;&lt;key app="EN" db-id="vt0zrtrfh0w25wezr9npddz9zt5a99vafprz" timestamp="1604931497"&gt;26&lt;/key&gt;&lt;/foreign-keys&gt;&lt;ref-type name="Journal Article"&gt;17&lt;/ref-type&gt;&lt;contributors&gt;&lt;authors&gt;&lt;author&gt;Levêque, Jonas G&lt;/author&gt;&lt;author&gt;Burns, Robert C&lt;/author&gt;&lt;/authors&gt;&lt;/contributors&gt;&lt;titles&gt;&lt;title&gt;&lt;style face="normal" font="default" size="100%"&gt;A Structural &lt;/style&gt;&lt;style face="normal" font="default" charset="162" size="100%"&gt;e&lt;/style&gt;&lt;style face="normal" font="default" size="100%"&gt;quation &lt;/style&gt;&lt;style face="normal" font="default" charset="162" size="100%"&gt;m&lt;/style&gt;&lt;style face="normal" font="default" size="100%"&gt;odeling approach to water quality perceptions&lt;/style&gt;&lt;/title&gt;&lt;secondary-title&gt;&lt;style face="normal" font="default" size="100%"&gt;Journal of &lt;/style&gt;&lt;style face="normal" font="default" charset="162" size="100%"&gt;E&lt;/style&gt;&lt;style face="normal" font="default" size="100%"&gt;nvironmental &lt;/style&gt;&lt;style face="normal" font="default" charset="162" size="100%"&gt;M&lt;/style&gt;&lt;style face="normal" font="default" size="100%"&gt;anagement&lt;/style&gt;&lt;/secondary-title&gt;&lt;/titles&gt;&lt;periodical&gt;&lt;full-title&gt;Journal of Environmental Management&lt;/full-title&gt;&lt;/periodical&gt;&lt;pages&gt;440-447&lt;/pages&gt;&lt;volume&gt;197&lt;/volume&gt;&lt;dates&gt;&lt;year&gt;2017&lt;/year&gt;&lt;/dates&gt;&lt;isbn&gt;0301-4797&lt;/isbn&gt;&lt;urls&gt;&lt;/urls&gt;&lt;/record&gt;&lt;/Cite&gt;&lt;/EndNote&gt;</w:instrText>
      </w:r>
      <w:r>
        <w:rPr>
          <w:lang w:eastAsia="en-US"/>
        </w:rPr>
        <w:fldChar w:fldCharType="separate"/>
      </w:r>
      <w:r>
        <w:rPr>
          <w:noProof/>
          <w:lang w:eastAsia="en-US"/>
        </w:rPr>
        <w:t>(Levêque ve Burns, 2017)</w:t>
      </w:r>
      <w:r>
        <w:rPr>
          <w:lang w:eastAsia="en-US"/>
        </w:rPr>
        <w:fldChar w:fldCharType="end"/>
      </w:r>
      <w:r>
        <w:rPr>
          <w:lang w:eastAsia="en-US"/>
        </w:rPr>
        <w:t xml:space="preserve">. </w:t>
      </w:r>
      <w:r w:rsidRPr="00795748">
        <w:rPr>
          <w:lang w:eastAsia="en-US"/>
        </w:rPr>
        <w:t>Daha spesifik olarak, çeşitli çalışmalar, algılanan musluk suyu kalitesinin organoleptik algılardan olumlu yönde etkilendiğini ve sağlık riski algılarından olumsuz yönde etkilendiğini, sağlık risk algılarının organoleptik algılardan olumsuz etkilendiğini göstermiştir</w:t>
      </w:r>
      <w:r>
        <w:rPr>
          <w:lang w:eastAsia="en-US"/>
        </w:rPr>
        <w:t xml:space="preserve"> </w:t>
      </w:r>
      <w:r>
        <w:rPr>
          <w:lang w:eastAsia="en-US"/>
        </w:rPr>
        <w:fldChar w:fldCharType="begin"/>
      </w:r>
      <w:r w:rsidR="00107F04">
        <w:rPr>
          <w:lang w:eastAsia="en-US"/>
        </w:rPr>
        <w:instrText xml:space="preserve"> ADDIN EN.CITE &lt;EndNote&gt;&lt;Cite&gt;&lt;Author&gt;Levêque&lt;/Author&gt;&lt;Year&gt;2017&lt;/Year&gt;&lt;RecNum&gt;26&lt;/RecNum&gt;&lt;DisplayText&gt;(Levêque ve Burns, 2017)&lt;/DisplayText&gt;&lt;record&gt;&lt;rec-number&gt;26&lt;/rec-number&gt;&lt;foreign-keys&gt;&lt;key app="EN" db-id="vt0zrtrfh0w25wezr9npddz9zt5a99vafprz" timestamp="1604931497"&gt;26&lt;/key&gt;&lt;/foreign-keys&gt;&lt;ref-type name="Journal Article"&gt;17&lt;/ref-type&gt;&lt;contributors&gt;&lt;authors&gt;&lt;author&gt;Levêque, Jonas G&lt;/author&gt;&lt;author&gt;Burns, Robert C&lt;/author&gt;&lt;/authors&gt;&lt;/contributors&gt;&lt;titles&gt;&lt;title&gt;&lt;style face="normal" font="default" size="100%"&gt;A Structural &lt;/style&gt;&lt;style face="normal" font="default" charset="162" size="100%"&gt;e&lt;/style&gt;&lt;style face="normal" font="default" size="100%"&gt;quation &lt;/style&gt;&lt;style face="normal" font="default" charset="162" size="100%"&gt;m&lt;/style&gt;&lt;style face="normal" font="default" size="100%"&gt;odeling approach to water quality perceptions&lt;/style&gt;&lt;/title&gt;&lt;secondary-title&gt;&lt;style face="normal" font="default" size="100%"&gt;Journal of &lt;/style&gt;&lt;style face="normal" font="default" charset="162" size="100%"&gt;E&lt;/style&gt;&lt;style face="normal" font="default" size="100%"&gt;nvironmental &lt;/style&gt;&lt;style face="normal" font="default" charset="162" size="100%"&gt;M&lt;/style&gt;&lt;style face="normal" font="default" size="100%"&gt;anagement&lt;/style&gt;&lt;/secondary-title&gt;&lt;/titles&gt;&lt;periodical&gt;&lt;full-title&gt;Journal of Environmental Management&lt;/full-title&gt;&lt;/periodical&gt;&lt;pages&gt;440-447&lt;/pages&gt;&lt;volume&gt;197&lt;/volume&gt;&lt;dates&gt;&lt;year&gt;2017&lt;/year&gt;&lt;/dates&gt;&lt;isbn&gt;0301-4797&lt;/isbn&gt;&lt;urls&gt;&lt;/urls&gt;&lt;/record&gt;&lt;/Cite&gt;&lt;/EndNote&gt;</w:instrText>
      </w:r>
      <w:r>
        <w:rPr>
          <w:lang w:eastAsia="en-US"/>
        </w:rPr>
        <w:fldChar w:fldCharType="separate"/>
      </w:r>
      <w:r>
        <w:rPr>
          <w:noProof/>
          <w:lang w:eastAsia="en-US"/>
        </w:rPr>
        <w:t>(Levêque ve Burns, 2017)</w:t>
      </w:r>
      <w:r>
        <w:rPr>
          <w:lang w:eastAsia="en-US"/>
        </w:rPr>
        <w:fldChar w:fldCharType="end"/>
      </w:r>
      <w:r>
        <w:rPr>
          <w:lang w:eastAsia="en-US"/>
        </w:rPr>
        <w:t xml:space="preserve">. </w:t>
      </w:r>
      <w:r w:rsidRPr="00D52589">
        <w:t xml:space="preserve">Özellikle, bu iki çalışma musluk suyu kalitesi algıları ile çevresel kaygı gibi diğer faktörler arasındaki ilişkileri </w:t>
      </w:r>
      <w:r w:rsidRPr="00B13365">
        <w:t>ince</w:t>
      </w:r>
      <w:r w:rsidR="00B13365" w:rsidRPr="00B13365">
        <w:t>len</w:t>
      </w:r>
      <w:r w:rsidRPr="00B13365">
        <w:t>miştir.</w:t>
      </w:r>
      <w:r w:rsidRPr="00D52589">
        <w:t xml:space="preserve"> Aslında, çeşitli çalışmalar çevresel kaygı, nehirlerdeki ve göllerdeki su kalitesi algıları veya bölgedeki yer altı suyu kalitesinin musluk suyu kalitesi algılarıyla bağlantılı olduğunu göstermiştir</w:t>
      </w:r>
      <w:r>
        <w:t xml:space="preserve"> </w:t>
      </w:r>
      <w:r>
        <w:fldChar w:fldCharType="begin"/>
      </w:r>
      <w:r w:rsidR="00107F04">
        <w:instrText xml:space="preserve"> ADDIN EN.CITE &lt;EndNote&gt;&lt;Cite&gt;&lt;Author&gt;Levêque&lt;/Author&gt;&lt;Year&gt;2017&lt;/Year&gt;&lt;RecNum&gt;26&lt;/RecNum&gt;&lt;DisplayText&gt;(Levêque ve Burns, 2017)&lt;/DisplayText&gt;&lt;record&gt;&lt;rec-number&gt;26&lt;/rec-number&gt;&lt;foreign-keys&gt;&lt;key app="EN" db-id="vt0zrtrfh0w25wezr9npddz9zt5a99vafprz" timestamp="1604931497"&gt;26&lt;/key&gt;&lt;/foreign-keys&gt;&lt;ref-type name="Journal Article"&gt;17&lt;/ref-type&gt;&lt;contributors&gt;&lt;authors&gt;&lt;author&gt;Levêque, Jonas G&lt;/author&gt;&lt;author&gt;Burns, Robert C&lt;/author&gt;&lt;/authors&gt;&lt;/contributors&gt;&lt;titles&gt;&lt;title&gt;&lt;style face="normal" font="default" size="100%"&gt;A Structural &lt;/style&gt;&lt;style face="normal" font="default" charset="162" size="100%"&gt;e&lt;/style&gt;&lt;style face="normal" font="default" size="100%"&gt;quation &lt;/style&gt;&lt;style face="normal" font="default" charset="162" size="100%"&gt;m&lt;/style&gt;&lt;style face="normal" font="default" size="100%"&gt;odeling approach to water quality perceptions&lt;/style&gt;&lt;/title&gt;&lt;secondary-title&gt;&lt;style face="normal" font="default" size="100%"&gt;Journal of &lt;/style&gt;&lt;style face="normal" font="default" charset="162" size="100%"&gt;E&lt;/style&gt;&lt;style face="normal" font="default" size="100%"&gt;nvironmental &lt;/style&gt;&lt;style face="normal" font="default" charset="162" size="100%"&gt;M&lt;/style&gt;&lt;style face="normal" font="default" size="100%"&gt;anagement&lt;/style&gt;&lt;/secondary-title&gt;&lt;/titles&gt;&lt;periodical&gt;&lt;full-title&gt;Journal of Environmental Management&lt;/full-title&gt;&lt;/periodical&gt;&lt;pages&gt;440-447&lt;/pages&gt;&lt;volume&gt;197&lt;/volume&gt;&lt;dates&gt;&lt;year&gt;2017&lt;/year&gt;&lt;/dates&gt;&lt;isbn&gt;0301-4797&lt;/isbn&gt;&lt;urls&gt;&lt;/urls&gt;&lt;/record&gt;&lt;/Cite&gt;&lt;/EndNote&gt;</w:instrText>
      </w:r>
      <w:r>
        <w:fldChar w:fldCharType="separate"/>
      </w:r>
      <w:r>
        <w:rPr>
          <w:noProof/>
        </w:rPr>
        <w:t>(Levêque ve Burns, 2017)</w:t>
      </w:r>
      <w:r>
        <w:fldChar w:fldCharType="end"/>
      </w:r>
      <w:r>
        <w:t>.</w:t>
      </w:r>
    </w:p>
    <w:p w14:paraId="4CB09094" w14:textId="3200BAE8" w:rsidR="000C4318" w:rsidRPr="00892A6C" w:rsidRDefault="001271DA" w:rsidP="001271DA">
      <w:pPr>
        <w:pStyle w:val="Balk1"/>
        <w:jc w:val="center"/>
      </w:pPr>
      <w:bookmarkStart w:id="43" w:name="_Toc72454168"/>
      <w:r w:rsidRPr="00892A6C">
        <w:lastRenderedPageBreak/>
        <w:t xml:space="preserve">AKSARAY İLİNİN </w:t>
      </w:r>
      <w:r>
        <w:t>S</w:t>
      </w:r>
      <w:r w:rsidRPr="00892A6C">
        <w:t xml:space="preserve">U </w:t>
      </w:r>
      <w:r>
        <w:t>K</w:t>
      </w:r>
      <w:r w:rsidRPr="00892A6C">
        <w:t xml:space="preserve">AYNAKLARI VE </w:t>
      </w:r>
      <w:r>
        <w:t>P</w:t>
      </w:r>
      <w:r w:rsidRPr="00892A6C">
        <w:t>OTANSİYELİ</w:t>
      </w:r>
      <w:bookmarkEnd w:id="43"/>
    </w:p>
    <w:p w14:paraId="2CA74E9D" w14:textId="77777777" w:rsidR="000C4318" w:rsidRPr="00892A6C" w:rsidRDefault="000C4318" w:rsidP="001271DA">
      <w:pPr>
        <w:pStyle w:val="Balk2"/>
      </w:pPr>
      <w:bookmarkStart w:id="44" w:name="_Toc72454169"/>
      <w:r w:rsidRPr="00892A6C">
        <w:t>Yüzeysel sular</w:t>
      </w:r>
      <w:bookmarkEnd w:id="44"/>
      <w:r w:rsidRPr="00892A6C">
        <w:t xml:space="preserve"> </w:t>
      </w:r>
    </w:p>
    <w:p w14:paraId="297FB680" w14:textId="50CE1528" w:rsidR="000C4318" w:rsidRDefault="000C4318" w:rsidP="000C4318">
      <w:pPr>
        <w:spacing w:before="0" w:beforeAutospacing="0"/>
        <w:rPr>
          <w:b/>
        </w:rPr>
      </w:pPr>
      <w:r>
        <w:t>Mamasın Barajı’nı besleyen Melendiz ve Karasu Çayının su potansiyeli Aksaray İli için önemli su kaynaklarıdır. Melendiz Çayı’nın kaynağı Ihlara-Ilısu-Belisırma-Selimiye bölgesinden çıkıp Doğantarla mevkiinde Mamasın Barajı’na dökülmektedir. Karasu Çayı ise Gülağaç ilçesinde</w:t>
      </w:r>
      <w:r w:rsidR="00673E6E">
        <w:t>n başlayarak Çatalsu mevkiinde M</w:t>
      </w:r>
      <w:r>
        <w:t>amasın Barajı’na dökülmektedir. Ekecik ve Peçeneközü dereleri güneydoğuda, Helvadere kaynakları güneyde, Eşmekaya pınarı batıda, Öteyüz ve İnatlı dereleri doğuda yer almaktadır. Melendiz Çayı’nın debisi miktarı beslenmeye bağlı olarak mevsimsel olarak değişmektedir. Uluırmak, Karasu, İnatlı, Eşmekaya, Ekecik dereleri yağışlı mevsimlerde aktif olarak akmakta olup, kurak mevsimlerde ise dereler kurumakta ve akış olmamaktadır.</w:t>
      </w:r>
      <w:r w:rsidRPr="00B07817">
        <w:t xml:space="preserve"> </w:t>
      </w:r>
      <w:r>
        <w:t xml:space="preserve">Aksaray İline ait akarsular </w:t>
      </w:r>
      <w:r w:rsidRPr="000C4318">
        <w:fldChar w:fldCharType="begin"/>
      </w:r>
      <w:r w:rsidRPr="000C4318">
        <w:instrText xml:space="preserve"> REF _Ref51886072 \h  \* MERGEFORMAT </w:instrText>
      </w:r>
      <w:r w:rsidRPr="000C4318">
        <w:fldChar w:fldCharType="separate"/>
      </w:r>
      <w:r w:rsidR="005811DD" w:rsidRPr="005811DD">
        <w:rPr>
          <w:rFonts w:eastAsiaTheme="minorHAnsi"/>
          <w:lang w:eastAsia="en-US"/>
        </w:rPr>
        <w:t xml:space="preserve">Çizelge </w:t>
      </w:r>
      <w:r w:rsidR="005811DD" w:rsidRPr="005811DD">
        <w:rPr>
          <w:rFonts w:eastAsiaTheme="minorHAnsi"/>
          <w:noProof/>
          <w:lang w:eastAsia="en-US"/>
        </w:rPr>
        <w:t>3.3</w:t>
      </w:r>
      <w:r w:rsidRPr="000C4318">
        <w:fldChar w:fldCharType="end"/>
      </w:r>
      <w:r w:rsidRPr="000C4318">
        <w:t>’de</w:t>
      </w:r>
      <w:r>
        <w:t xml:space="preserve"> verilmiştir </w:t>
      </w:r>
      <w:r>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 </w:instrText>
      </w:r>
      <w:r w:rsidR="001271DA">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EN.CITE.DATA </w:instrText>
      </w:r>
      <w:r w:rsidR="001271DA">
        <w:fldChar w:fldCharType="end"/>
      </w:r>
      <w:r>
        <w:fldChar w:fldCharType="separate"/>
      </w:r>
      <w:r>
        <w:rPr>
          <w:noProof/>
        </w:rPr>
        <w:t>(Anonim, 2019)</w:t>
      </w:r>
      <w:r>
        <w:fldChar w:fldCharType="end"/>
      </w:r>
      <w:r>
        <w:t>.</w:t>
      </w:r>
    </w:p>
    <w:p w14:paraId="238921B2" w14:textId="47DB51B0" w:rsidR="000C4318" w:rsidRPr="00B07817" w:rsidRDefault="000C4318" w:rsidP="000C4318">
      <w:pPr>
        <w:keepNext/>
        <w:spacing w:before="0" w:beforeAutospacing="0" w:after="0" w:afterAutospacing="0" w:line="240" w:lineRule="auto"/>
        <w:ind w:left="1247" w:hanging="1247"/>
        <w:jc w:val="center"/>
        <w:rPr>
          <w:rFonts w:eastAsiaTheme="minorHAnsi"/>
          <w:bCs/>
          <w:lang w:eastAsia="en-US"/>
        </w:rPr>
      </w:pPr>
      <w:bookmarkStart w:id="45" w:name="_Ref51886072"/>
      <w:bookmarkStart w:id="46" w:name="_Toc51803598"/>
      <w:bookmarkStart w:id="47" w:name="_Toc57021965"/>
      <w:r w:rsidRPr="00B07817">
        <w:rPr>
          <w:rFonts w:eastAsiaTheme="minorHAnsi"/>
          <w:b/>
          <w:lang w:eastAsia="en-US"/>
        </w:rPr>
        <w:t xml:space="preserve">Çizelge </w:t>
      </w:r>
      <w:r w:rsidR="00CD3ED3">
        <w:rPr>
          <w:rFonts w:eastAsiaTheme="minorHAnsi"/>
          <w:b/>
          <w:lang w:eastAsia="en-US"/>
        </w:rPr>
        <w:fldChar w:fldCharType="begin"/>
      </w:r>
      <w:r w:rsidR="00CD3ED3">
        <w:rPr>
          <w:rFonts w:eastAsiaTheme="minorHAnsi"/>
          <w:b/>
          <w:lang w:eastAsia="en-US"/>
        </w:rPr>
        <w:instrText xml:space="preserve"> STYLEREF 1 \s </w:instrText>
      </w:r>
      <w:r w:rsidR="00CD3ED3">
        <w:rPr>
          <w:rFonts w:eastAsiaTheme="minorHAnsi"/>
          <w:b/>
          <w:lang w:eastAsia="en-US"/>
        </w:rPr>
        <w:fldChar w:fldCharType="separate"/>
      </w:r>
      <w:r w:rsidR="005811DD">
        <w:rPr>
          <w:rFonts w:eastAsiaTheme="minorHAnsi"/>
          <w:b/>
          <w:noProof/>
          <w:lang w:eastAsia="en-US"/>
        </w:rPr>
        <w:t>3</w:t>
      </w:r>
      <w:r w:rsidR="00CD3ED3">
        <w:rPr>
          <w:rFonts w:eastAsiaTheme="minorHAnsi"/>
          <w:b/>
          <w:lang w:eastAsia="en-US"/>
        </w:rPr>
        <w:fldChar w:fldCharType="end"/>
      </w:r>
      <w:r w:rsidR="00CD3ED3">
        <w:rPr>
          <w:rFonts w:eastAsiaTheme="minorHAnsi"/>
          <w:b/>
          <w:lang w:eastAsia="en-US"/>
        </w:rPr>
        <w:t>.</w:t>
      </w:r>
      <w:r w:rsidR="00CD3ED3">
        <w:rPr>
          <w:rFonts w:eastAsiaTheme="minorHAnsi"/>
          <w:b/>
          <w:lang w:eastAsia="en-US"/>
        </w:rPr>
        <w:fldChar w:fldCharType="begin"/>
      </w:r>
      <w:r w:rsidR="00CD3ED3">
        <w:rPr>
          <w:rFonts w:eastAsiaTheme="minorHAnsi"/>
          <w:b/>
          <w:lang w:eastAsia="en-US"/>
        </w:rPr>
        <w:instrText xml:space="preserve"> SEQ Çizelge \* ARABIC \s 1 </w:instrText>
      </w:r>
      <w:r w:rsidR="00CD3ED3">
        <w:rPr>
          <w:rFonts w:eastAsiaTheme="minorHAnsi"/>
          <w:b/>
          <w:lang w:eastAsia="en-US"/>
        </w:rPr>
        <w:fldChar w:fldCharType="separate"/>
      </w:r>
      <w:r w:rsidR="005811DD">
        <w:rPr>
          <w:rFonts w:eastAsiaTheme="minorHAnsi"/>
          <w:b/>
          <w:noProof/>
          <w:lang w:eastAsia="en-US"/>
        </w:rPr>
        <w:t>3</w:t>
      </w:r>
      <w:r w:rsidR="00CD3ED3">
        <w:rPr>
          <w:rFonts w:eastAsiaTheme="minorHAnsi"/>
          <w:b/>
          <w:lang w:eastAsia="en-US"/>
        </w:rPr>
        <w:fldChar w:fldCharType="end"/>
      </w:r>
      <w:bookmarkEnd w:id="45"/>
      <w:r w:rsidRPr="00B07817">
        <w:rPr>
          <w:rFonts w:eastAsiaTheme="minorHAnsi"/>
          <w:b/>
          <w:lang w:eastAsia="en-US"/>
        </w:rPr>
        <w:t xml:space="preserve">. </w:t>
      </w:r>
      <w:r w:rsidRPr="00B07817">
        <w:rPr>
          <w:rFonts w:eastAsiaTheme="minorHAnsi"/>
          <w:bCs/>
          <w:lang w:eastAsia="en-US"/>
        </w:rPr>
        <w:t>Aksaray İli’nin akarsuları</w:t>
      </w:r>
      <w:bookmarkEnd w:id="46"/>
      <w:r w:rsidR="00276F51">
        <w:rPr>
          <w:rFonts w:eastAsiaTheme="minorHAnsi"/>
          <w:bCs/>
          <w:lang w:eastAsia="en-US"/>
        </w:rPr>
        <w:t>.</w:t>
      </w:r>
      <w:bookmarkEnd w:id="47"/>
    </w:p>
    <w:p w14:paraId="5EDE714B" w14:textId="77777777" w:rsidR="000C4318" w:rsidRDefault="000C4318" w:rsidP="000C4318">
      <w:pPr>
        <w:pStyle w:val="Tablobalk"/>
        <w:jc w:val="center"/>
      </w:pPr>
    </w:p>
    <w:tbl>
      <w:tblPr>
        <w:tblpPr w:leftFromText="141" w:rightFromText="141" w:vertAnchor="text" w:horzAnchor="margin" w:tblpXSpec="center" w:tblpY="12"/>
        <w:tblW w:w="5000" w:type="pct"/>
        <w:tblLook w:val="04A0" w:firstRow="1" w:lastRow="0" w:firstColumn="1" w:lastColumn="0" w:noHBand="0" w:noVBand="1"/>
      </w:tblPr>
      <w:tblGrid>
        <w:gridCol w:w="1248"/>
        <w:gridCol w:w="1468"/>
        <w:gridCol w:w="1772"/>
        <w:gridCol w:w="1042"/>
        <w:gridCol w:w="1414"/>
        <w:gridCol w:w="1276"/>
      </w:tblGrid>
      <w:tr w:rsidR="000C4318" w:rsidRPr="00892A6C" w14:paraId="7664A1AC" w14:textId="77777777" w:rsidTr="003A6E66">
        <w:tc>
          <w:tcPr>
            <w:tcW w:w="759" w:type="pct"/>
            <w:tcBorders>
              <w:top w:val="single" w:sz="4" w:space="0" w:color="auto"/>
              <w:bottom w:val="single" w:sz="4" w:space="0" w:color="auto"/>
            </w:tcBorders>
          </w:tcPr>
          <w:p w14:paraId="16AD3CF7" w14:textId="77777777" w:rsidR="000C4318" w:rsidRPr="00240D52" w:rsidRDefault="000C4318" w:rsidP="003A6E66">
            <w:pPr>
              <w:pStyle w:val="Tablo"/>
              <w:rPr>
                <w:b/>
                <w:bCs/>
              </w:rPr>
            </w:pPr>
            <w:r w:rsidRPr="00240D52">
              <w:rPr>
                <w:b/>
                <w:bCs/>
              </w:rPr>
              <w:t>Akarsu İsmi</w:t>
            </w:r>
          </w:p>
        </w:tc>
        <w:tc>
          <w:tcPr>
            <w:tcW w:w="893" w:type="pct"/>
            <w:tcBorders>
              <w:top w:val="single" w:sz="4" w:space="0" w:color="auto"/>
              <w:bottom w:val="single" w:sz="4" w:space="0" w:color="auto"/>
            </w:tcBorders>
          </w:tcPr>
          <w:p w14:paraId="0F0886BB" w14:textId="77777777" w:rsidR="000C4318" w:rsidRPr="00240D52" w:rsidRDefault="000C4318" w:rsidP="003A6E66">
            <w:pPr>
              <w:pStyle w:val="Tablo"/>
              <w:rPr>
                <w:b/>
                <w:bCs/>
              </w:rPr>
            </w:pPr>
            <w:r w:rsidRPr="00240D52">
              <w:rPr>
                <w:b/>
                <w:bCs/>
              </w:rPr>
              <w:t>Toplam Uzunluğu (km)</w:t>
            </w:r>
          </w:p>
        </w:tc>
        <w:tc>
          <w:tcPr>
            <w:tcW w:w="1078" w:type="pct"/>
            <w:tcBorders>
              <w:top w:val="single" w:sz="4" w:space="0" w:color="auto"/>
              <w:bottom w:val="single" w:sz="4" w:space="0" w:color="auto"/>
            </w:tcBorders>
          </w:tcPr>
          <w:p w14:paraId="552573D9" w14:textId="77777777" w:rsidR="000C4318" w:rsidRPr="00240D52" w:rsidRDefault="000C4318" w:rsidP="003A6E66">
            <w:pPr>
              <w:pStyle w:val="Tablo"/>
              <w:rPr>
                <w:b/>
                <w:bCs/>
              </w:rPr>
            </w:pPr>
            <w:r w:rsidRPr="00240D52">
              <w:rPr>
                <w:b/>
                <w:bCs/>
              </w:rPr>
              <w:t>İl Sınırları İçindeki Uzunluğu (km)</w:t>
            </w:r>
          </w:p>
        </w:tc>
        <w:tc>
          <w:tcPr>
            <w:tcW w:w="634" w:type="pct"/>
            <w:tcBorders>
              <w:top w:val="single" w:sz="4" w:space="0" w:color="auto"/>
              <w:bottom w:val="single" w:sz="4" w:space="0" w:color="auto"/>
            </w:tcBorders>
          </w:tcPr>
          <w:p w14:paraId="18DA235A" w14:textId="77777777" w:rsidR="000C4318" w:rsidRPr="00240D52" w:rsidRDefault="000C4318" w:rsidP="003A6E66">
            <w:pPr>
              <w:pStyle w:val="Tablo"/>
              <w:rPr>
                <w:b/>
                <w:bCs/>
              </w:rPr>
            </w:pPr>
            <w:r w:rsidRPr="00240D52">
              <w:rPr>
                <w:b/>
                <w:bCs/>
              </w:rPr>
              <w:t>Debisi (m</w:t>
            </w:r>
            <w:r w:rsidRPr="0017585F">
              <w:rPr>
                <w:b/>
                <w:bCs/>
                <w:vertAlign w:val="superscript"/>
              </w:rPr>
              <w:t>3</w:t>
            </w:r>
            <w:r w:rsidRPr="00240D52">
              <w:rPr>
                <w:b/>
                <w:bCs/>
              </w:rPr>
              <w:t>/sn)</w:t>
            </w:r>
          </w:p>
        </w:tc>
        <w:tc>
          <w:tcPr>
            <w:tcW w:w="860" w:type="pct"/>
            <w:tcBorders>
              <w:top w:val="single" w:sz="4" w:space="0" w:color="auto"/>
              <w:bottom w:val="single" w:sz="4" w:space="0" w:color="auto"/>
            </w:tcBorders>
          </w:tcPr>
          <w:p w14:paraId="038AED2B" w14:textId="77777777" w:rsidR="000C4318" w:rsidRPr="00240D52" w:rsidRDefault="000C4318" w:rsidP="003A6E66">
            <w:pPr>
              <w:pStyle w:val="Tablo"/>
              <w:rPr>
                <w:b/>
                <w:bCs/>
              </w:rPr>
            </w:pPr>
            <w:r w:rsidRPr="00240D52">
              <w:rPr>
                <w:b/>
                <w:bCs/>
              </w:rPr>
              <w:t>Kolu Olduğu akarsu</w:t>
            </w:r>
          </w:p>
        </w:tc>
        <w:tc>
          <w:tcPr>
            <w:tcW w:w="776" w:type="pct"/>
            <w:tcBorders>
              <w:top w:val="single" w:sz="4" w:space="0" w:color="auto"/>
              <w:bottom w:val="single" w:sz="4" w:space="0" w:color="auto"/>
            </w:tcBorders>
          </w:tcPr>
          <w:p w14:paraId="03B94A50" w14:textId="77777777" w:rsidR="000C4318" w:rsidRPr="00240D52" w:rsidRDefault="000C4318" w:rsidP="003A6E66">
            <w:pPr>
              <w:pStyle w:val="Tablo"/>
              <w:rPr>
                <w:b/>
                <w:bCs/>
              </w:rPr>
            </w:pPr>
            <w:r w:rsidRPr="00240D52">
              <w:rPr>
                <w:b/>
                <w:bCs/>
              </w:rPr>
              <w:t>Kullanım Amacı</w:t>
            </w:r>
          </w:p>
        </w:tc>
      </w:tr>
      <w:tr w:rsidR="000C4318" w:rsidRPr="00892A6C" w14:paraId="32C746B2" w14:textId="77777777" w:rsidTr="003A6E66">
        <w:tc>
          <w:tcPr>
            <w:tcW w:w="759" w:type="pct"/>
            <w:tcBorders>
              <w:top w:val="single" w:sz="4" w:space="0" w:color="auto"/>
            </w:tcBorders>
          </w:tcPr>
          <w:p w14:paraId="0D9B2FAF" w14:textId="77777777" w:rsidR="000C4318" w:rsidRPr="00892A6C" w:rsidRDefault="000C4318" w:rsidP="003A6E66">
            <w:pPr>
              <w:pStyle w:val="Tablo"/>
            </w:pPr>
            <w:r w:rsidRPr="00892A6C">
              <w:t>Helva Deresi</w:t>
            </w:r>
          </w:p>
        </w:tc>
        <w:tc>
          <w:tcPr>
            <w:tcW w:w="893" w:type="pct"/>
            <w:tcBorders>
              <w:top w:val="single" w:sz="4" w:space="0" w:color="auto"/>
            </w:tcBorders>
          </w:tcPr>
          <w:p w14:paraId="15810B24" w14:textId="77777777" w:rsidR="000C4318" w:rsidRPr="00892A6C" w:rsidRDefault="000C4318" w:rsidP="003A6E66">
            <w:pPr>
              <w:pStyle w:val="Tablo"/>
            </w:pPr>
            <w:r w:rsidRPr="00892A6C">
              <w:t>31,1</w:t>
            </w:r>
          </w:p>
        </w:tc>
        <w:tc>
          <w:tcPr>
            <w:tcW w:w="1078" w:type="pct"/>
            <w:tcBorders>
              <w:top w:val="single" w:sz="4" w:space="0" w:color="auto"/>
            </w:tcBorders>
          </w:tcPr>
          <w:p w14:paraId="12953142" w14:textId="77777777" w:rsidR="000C4318" w:rsidRPr="00892A6C" w:rsidRDefault="000C4318" w:rsidP="003A6E66">
            <w:pPr>
              <w:pStyle w:val="Tablo"/>
            </w:pPr>
            <w:r w:rsidRPr="00892A6C">
              <w:t>31,1</w:t>
            </w:r>
          </w:p>
        </w:tc>
        <w:tc>
          <w:tcPr>
            <w:tcW w:w="634" w:type="pct"/>
            <w:tcBorders>
              <w:top w:val="single" w:sz="4" w:space="0" w:color="auto"/>
            </w:tcBorders>
          </w:tcPr>
          <w:p w14:paraId="008F67E7" w14:textId="77777777" w:rsidR="000C4318" w:rsidRPr="00892A6C" w:rsidRDefault="000C4318" w:rsidP="003A6E66">
            <w:pPr>
              <w:pStyle w:val="Tablo"/>
            </w:pPr>
            <w:r w:rsidRPr="00892A6C">
              <w:t>0,371</w:t>
            </w:r>
          </w:p>
        </w:tc>
        <w:tc>
          <w:tcPr>
            <w:tcW w:w="860" w:type="pct"/>
            <w:tcBorders>
              <w:top w:val="single" w:sz="4" w:space="0" w:color="auto"/>
            </w:tcBorders>
          </w:tcPr>
          <w:p w14:paraId="1891C1DE" w14:textId="77777777" w:rsidR="000C4318" w:rsidRPr="00892A6C" w:rsidRDefault="000C4318" w:rsidP="003A6E66">
            <w:pPr>
              <w:pStyle w:val="Tablo"/>
            </w:pPr>
            <w:r w:rsidRPr="00892A6C">
              <w:t>Karasu</w:t>
            </w:r>
          </w:p>
        </w:tc>
        <w:tc>
          <w:tcPr>
            <w:tcW w:w="776" w:type="pct"/>
            <w:tcBorders>
              <w:top w:val="single" w:sz="4" w:space="0" w:color="auto"/>
            </w:tcBorders>
          </w:tcPr>
          <w:p w14:paraId="2AC716ED" w14:textId="77777777" w:rsidR="000C4318" w:rsidRPr="00892A6C" w:rsidRDefault="000C4318" w:rsidP="003A6E66">
            <w:pPr>
              <w:pStyle w:val="Tablo"/>
            </w:pPr>
            <w:r w:rsidRPr="00892A6C">
              <w:t>Sulama-İçmesuyu</w:t>
            </w:r>
          </w:p>
        </w:tc>
      </w:tr>
      <w:tr w:rsidR="000C4318" w:rsidRPr="00892A6C" w14:paraId="11CF3855" w14:textId="77777777" w:rsidTr="003A6E66">
        <w:tc>
          <w:tcPr>
            <w:tcW w:w="759" w:type="pct"/>
          </w:tcPr>
          <w:p w14:paraId="21EFEC86" w14:textId="77777777" w:rsidR="000C4318" w:rsidRPr="00892A6C" w:rsidRDefault="000C4318" w:rsidP="003A6E66">
            <w:pPr>
              <w:pStyle w:val="Tablo"/>
            </w:pPr>
            <w:r w:rsidRPr="00892A6C">
              <w:t>Melendiz Çayı</w:t>
            </w:r>
          </w:p>
        </w:tc>
        <w:tc>
          <w:tcPr>
            <w:tcW w:w="893" w:type="pct"/>
          </w:tcPr>
          <w:p w14:paraId="0C51A850" w14:textId="77777777" w:rsidR="000C4318" w:rsidRPr="00892A6C" w:rsidRDefault="000C4318" w:rsidP="003A6E66">
            <w:pPr>
              <w:pStyle w:val="Tablo"/>
            </w:pPr>
            <w:r w:rsidRPr="00892A6C">
              <w:t>53,9</w:t>
            </w:r>
          </w:p>
        </w:tc>
        <w:tc>
          <w:tcPr>
            <w:tcW w:w="1078" w:type="pct"/>
          </w:tcPr>
          <w:p w14:paraId="33B2B5CE" w14:textId="77777777" w:rsidR="000C4318" w:rsidRPr="00892A6C" w:rsidRDefault="000C4318" w:rsidP="003A6E66">
            <w:pPr>
              <w:pStyle w:val="Tablo"/>
            </w:pPr>
            <w:r w:rsidRPr="00892A6C">
              <w:t>53,9</w:t>
            </w:r>
          </w:p>
        </w:tc>
        <w:tc>
          <w:tcPr>
            <w:tcW w:w="634" w:type="pct"/>
          </w:tcPr>
          <w:p w14:paraId="69F56C86" w14:textId="77777777" w:rsidR="000C4318" w:rsidRPr="00892A6C" w:rsidRDefault="000C4318" w:rsidP="003A6E66">
            <w:pPr>
              <w:pStyle w:val="Tablo"/>
            </w:pPr>
            <w:r w:rsidRPr="00892A6C">
              <w:t>2,14</w:t>
            </w:r>
          </w:p>
        </w:tc>
        <w:tc>
          <w:tcPr>
            <w:tcW w:w="860" w:type="pct"/>
          </w:tcPr>
          <w:p w14:paraId="07513A38" w14:textId="77777777" w:rsidR="000C4318" w:rsidRPr="00892A6C" w:rsidRDefault="000C4318" w:rsidP="003A6E66">
            <w:pPr>
              <w:pStyle w:val="Tablo"/>
            </w:pPr>
            <w:r w:rsidRPr="00892A6C">
              <w:t>Melendiz</w:t>
            </w:r>
          </w:p>
        </w:tc>
        <w:tc>
          <w:tcPr>
            <w:tcW w:w="776" w:type="pct"/>
          </w:tcPr>
          <w:p w14:paraId="523336EE" w14:textId="77777777" w:rsidR="000C4318" w:rsidRPr="00892A6C" w:rsidRDefault="000C4318" w:rsidP="003A6E66">
            <w:pPr>
              <w:pStyle w:val="Tablo"/>
            </w:pPr>
            <w:r w:rsidRPr="00892A6C">
              <w:t>Sulama-İçmesuyu</w:t>
            </w:r>
          </w:p>
        </w:tc>
      </w:tr>
      <w:tr w:rsidR="000C4318" w:rsidRPr="00892A6C" w14:paraId="719CF898" w14:textId="77777777" w:rsidTr="003A6E66">
        <w:tc>
          <w:tcPr>
            <w:tcW w:w="759" w:type="pct"/>
          </w:tcPr>
          <w:p w14:paraId="55B0CF9F" w14:textId="77777777" w:rsidR="000C4318" w:rsidRPr="00892A6C" w:rsidRDefault="000C4318" w:rsidP="003A6E66">
            <w:pPr>
              <w:pStyle w:val="Tablo"/>
            </w:pPr>
            <w:r w:rsidRPr="00892A6C">
              <w:t>Karasu</w:t>
            </w:r>
          </w:p>
        </w:tc>
        <w:tc>
          <w:tcPr>
            <w:tcW w:w="893" w:type="pct"/>
          </w:tcPr>
          <w:p w14:paraId="7B19F02F" w14:textId="77777777" w:rsidR="000C4318" w:rsidRPr="00892A6C" w:rsidRDefault="000C4318" w:rsidP="003A6E66">
            <w:pPr>
              <w:pStyle w:val="Tablo"/>
            </w:pPr>
            <w:r w:rsidRPr="00892A6C">
              <w:t>75,6</w:t>
            </w:r>
          </w:p>
        </w:tc>
        <w:tc>
          <w:tcPr>
            <w:tcW w:w="1078" w:type="pct"/>
          </w:tcPr>
          <w:p w14:paraId="2D202AB8" w14:textId="77777777" w:rsidR="000C4318" w:rsidRPr="00892A6C" w:rsidRDefault="000C4318" w:rsidP="003A6E66">
            <w:pPr>
              <w:pStyle w:val="Tablo"/>
            </w:pPr>
            <w:r w:rsidRPr="00892A6C">
              <w:t>75,6</w:t>
            </w:r>
          </w:p>
        </w:tc>
        <w:tc>
          <w:tcPr>
            <w:tcW w:w="634" w:type="pct"/>
          </w:tcPr>
          <w:p w14:paraId="4613A132" w14:textId="77777777" w:rsidR="000C4318" w:rsidRPr="00892A6C" w:rsidRDefault="000C4318" w:rsidP="003A6E66">
            <w:pPr>
              <w:pStyle w:val="Tablo"/>
            </w:pPr>
            <w:r w:rsidRPr="00892A6C">
              <w:t>1,52</w:t>
            </w:r>
          </w:p>
        </w:tc>
        <w:tc>
          <w:tcPr>
            <w:tcW w:w="860" w:type="pct"/>
          </w:tcPr>
          <w:p w14:paraId="7A1BD886" w14:textId="77777777" w:rsidR="000C4318" w:rsidRPr="00892A6C" w:rsidRDefault="000C4318" w:rsidP="003A6E66">
            <w:pPr>
              <w:pStyle w:val="Tablo"/>
            </w:pPr>
            <w:r w:rsidRPr="00892A6C">
              <w:t>Karasu</w:t>
            </w:r>
          </w:p>
        </w:tc>
        <w:tc>
          <w:tcPr>
            <w:tcW w:w="776" w:type="pct"/>
          </w:tcPr>
          <w:p w14:paraId="194E72F6" w14:textId="77777777" w:rsidR="000C4318" w:rsidRPr="00892A6C" w:rsidRDefault="000C4318" w:rsidP="003A6E66">
            <w:pPr>
              <w:pStyle w:val="Tablo"/>
            </w:pPr>
            <w:r w:rsidRPr="00892A6C">
              <w:t>Sulama</w:t>
            </w:r>
          </w:p>
        </w:tc>
      </w:tr>
      <w:tr w:rsidR="000C4318" w:rsidRPr="00892A6C" w14:paraId="5563256E" w14:textId="77777777" w:rsidTr="003A6E66">
        <w:tc>
          <w:tcPr>
            <w:tcW w:w="759" w:type="pct"/>
          </w:tcPr>
          <w:p w14:paraId="2DF9C606" w14:textId="77777777" w:rsidR="000C4318" w:rsidRPr="00892A6C" w:rsidRDefault="000C4318" w:rsidP="003A6E66">
            <w:pPr>
              <w:pStyle w:val="Tablo"/>
            </w:pPr>
            <w:r w:rsidRPr="00892A6C">
              <w:t>Kulhasan (Ekecik)</w:t>
            </w:r>
          </w:p>
        </w:tc>
        <w:tc>
          <w:tcPr>
            <w:tcW w:w="893" w:type="pct"/>
          </w:tcPr>
          <w:p w14:paraId="622E8FBF" w14:textId="77777777" w:rsidR="000C4318" w:rsidRPr="00892A6C" w:rsidRDefault="000C4318" w:rsidP="003A6E66">
            <w:pPr>
              <w:pStyle w:val="Tablo"/>
            </w:pPr>
            <w:r w:rsidRPr="00892A6C">
              <w:t>43,5</w:t>
            </w:r>
          </w:p>
        </w:tc>
        <w:tc>
          <w:tcPr>
            <w:tcW w:w="1078" w:type="pct"/>
          </w:tcPr>
          <w:p w14:paraId="2F4D7BBD" w14:textId="77777777" w:rsidR="000C4318" w:rsidRPr="00892A6C" w:rsidRDefault="000C4318" w:rsidP="003A6E66">
            <w:pPr>
              <w:pStyle w:val="Tablo"/>
            </w:pPr>
            <w:r w:rsidRPr="00892A6C">
              <w:t>43,5</w:t>
            </w:r>
          </w:p>
        </w:tc>
        <w:tc>
          <w:tcPr>
            <w:tcW w:w="634" w:type="pct"/>
          </w:tcPr>
          <w:p w14:paraId="4A90C3F9" w14:textId="77777777" w:rsidR="000C4318" w:rsidRPr="00892A6C" w:rsidRDefault="000C4318" w:rsidP="003A6E66">
            <w:pPr>
              <w:pStyle w:val="Tablo"/>
            </w:pPr>
            <w:r w:rsidRPr="00892A6C">
              <w:t>0,83</w:t>
            </w:r>
          </w:p>
        </w:tc>
        <w:tc>
          <w:tcPr>
            <w:tcW w:w="860" w:type="pct"/>
          </w:tcPr>
          <w:p w14:paraId="2EBAF7C8" w14:textId="77777777" w:rsidR="000C4318" w:rsidRPr="00892A6C" w:rsidRDefault="000C4318" w:rsidP="003A6E66">
            <w:pPr>
              <w:pStyle w:val="Tablo"/>
            </w:pPr>
            <w:r w:rsidRPr="00892A6C">
              <w:t>Ekecik</w:t>
            </w:r>
          </w:p>
        </w:tc>
        <w:tc>
          <w:tcPr>
            <w:tcW w:w="776" w:type="pct"/>
          </w:tcPr>
          <w:p w14:paraId="55C082B4" w14:textId="77777777" w:rsidR="000C4318" w:rsidRPr="00892A6C" w:rsidRDefault="000C4318" w:rsidP="003A6E66">
            <w:pPr>
              <w:pStyle w:val="Tablo"/>
            </w:pPr>
            <w:r w:rsidRPr="00892A6C">
              <w:t>Sulama</w:t>
            </w:r>
          </w:p>
        </w:tc>
      </w:tr>
      <w:tr w:rsidR="000C4318" w:rsidRPr="00892A6C" w14:paraId="316CA669" w14:textId="77777777" w:rsidTr="003A6E66">
        <w:tc>
          <w:tcPr>
            <w:tcW w:w="759" w:type="pct"/>
          </w:tcPr>
          <w:p w14:paraId="579FD855" w14:textId="77777777" w:rsidR="000C4318" w:rsidRPr="00892A6C" w:rsidRDefault="000C4318" w:rsidP="003A6E66">
            <w:pPr>
              <w:pStyle w:val="Tablo"/>
            </w:pPr>
            <w:r w:rsidRPr="00892A6C">
              <w:t>Öteyüz</w:t>
            </w:r>
          </w:p>
        </w:tc>
        <w:tc>
          <w:tcPr>
            <w:tcW w:w="893" w:type="pct"/>
          </w:tcPr>
          <w:p w14:paraId="2A3B19E2" w14:textId="77777777" w:rsidR="000C4318" w:rsidRPr="00892A6C" w:rsidRDefault="000C4318" w:rsidP="003A6E66">
            <w:pPr>
              <w:pStyle w:val="Tablo"/>
            </w:pPr>
            <w:r w:rsidRPr="00892A6C">
              <w:t>12,3</w:t>
            </w:r>
          </w:p>
        </w:tc>
        <w:tc>
          <w:tcPr>
            <w:tcW w:w="1078" w:type="pct"/>
          </w:tcPr>
          <w:p w14:paraId="385CC73F" w14:textId="77777777" w:rsidR="000C4318" w:rsidRPr="00892A6C" w:rsidRDefault="000C4318" w:rsidP="003A6E66">
            <w:pPr>
              <w:pStyle w:val="Tablo"/>
            </w:pPr>
            <w:r w:rsidRPr="00892A6C">
              <w:t>12,3</w:t>
            </w:r>
          </w:p>
        </w:tc>
        <w:tc>
          <w:tcPr>
            <w:tcW w:w="634" w:type="pct"/>
          </w:tcPr>
          <w:p w14:paraId="5A54950D" w14:textId="77777777" w:rsidR="000C4318" w:rsidRPr="00892A6C" w:rsidRDefault="000C4318" w:rsidP="003A6E66">
            <w:pPr>
              <w:pStyle w:val="Tablo"/>
            </w:pPr>
            <w:r w:rsidRPr="00892A6C">
              <w:t>0,24</w:t>
            </w:r>
          </w:p>
        </w:tc>
        <w:tc>
          <w:tcPr>
            <w:tcW w:w="860" w:type="pct"/>
          </w:tcPr>
          <w:p w14:paraId="79E6F367" w14:textId="77777777" w:rsidR="000C4318" w:rsidRPr="00892A6C" w:rsidRDefault="000C4318" w:rsidP="003A6E66">
            <w:pPr>
              <w:pStyle w:val="Tablo"/>
            </w:pPr>
            <w:r w:rsidRPr="00892A6C">
              <w:t>Kızılırmak</w:t>
            </w:r>
          </w:p>
        </w:tc>
        <w:tc>
          <w:tcPr>
            <w:tcW w:w="776" w:type="pct"/>
          </w:tcPr>
          <w:p w14:paraId="2C14B4E6" w14:textId="77777777" w:rsidR="000C4318" w:rsidRPr="00892A6C" w:rsidRDefault="000C4318" w:rsidP="003A6E66">
            <w:pPr>
              <w:pStyle w:val="Tablo"/>
            </w:pPr>
            <w:r w:rsidRPr="00892A6C">
              <w:t>Sulama</w:t>
            </w:r>
          </w:p>
        </w:tc>
      </w:tr>
      <w:tr w:rsidR="000C4318" w:rsidRPr="00892A6C" w14:paraId="2F162112" w14:textId="77777777" w:rsidTr="003A6E66">
        <w:tc>
          <w:tcPr>
            <w:tcW w:w="759" w:type="pct"/>
          </w:tcPr>
          <w:p w14:paraId="3038CF3B" w14:textId="77777777" w:rsidR="000C4318" w:rsidRPr="00892A6C" w:rsidRDefault="000C4318" w:rsidP="003A6E66">
            <w:pPr>
              <w:pStyle w:val="Tablo"/>
            </w:pPr>
            <w:r w:rsidRPr="00892A6C">
              <w:t>İnaltı</w:t>
            </w:r>
          </w:p>
        </w:tc>
        <w:tc>
          <w:tcPr>
            <w:tcW w:w="893" w:type="pct"/>
          </w:tcPr>
          <w:p w14:paraId="0E72D00C" w14:textId="77777777" w:rsidR="000C4318" w:rsidRPr="00892A6C" w:rsidRDefault="000C4318" w:rsidP="003A6E66">
            <w:pPr>
              <w:pStyle w:val="Tablo"/>
            </w:pPr>
            <w:r w:rsidRPr="00892A6C">
              <w:t>12,7</w:t>
            </w:r>
          </w:p>
        </w:tc>
        <w:tc>
          <w:tcPr>
            <w:tcW w:w="1078" w:type="pct"/>
          </w:tcPr>
          <w:p w14:paraId="65A40604" w14:textId="77777777" w:rsidR="000C4318" w:rsidRPr="00892A6C" w:rsidRDefault="000C4318" w:rsidP="003A6E66">
            <w:pPr>
              <w:pStyle w:val="Tablo"/>
            </w:pPr>
            <w:r w:rsidRPr="00892A6C">
              <w:t>12,7</w:t>
            </w:r>
          </w:p>
        </w:tc>
        <w:tc>
          <w:tcPr>
            <w:tcW w:w="634" w:type="pct"/>
          </w:tcPr>
          <w:p w14:paraId="6087C75B" w14:textId="77777777" w:rsidR="000C4318" w:rsidRPr="00892A6C" w:rsidRDefault="000C4318" w:rsidP="003A6E66">
            <w:pPr>
              <w:pStyle w:val="Tablo"/>
            </w:pPr>
            <w:r w:rsidRPr="00892A6C">
              <w:t>0,25</w:t>
            </w:r>
          </w:p>
        </w:tc>
        <w:tc>
          <w:tcPr>
            <w:tcW w:w="860" w:type="pct"/>
          </w:tcPr>
          <w:p w14:paraId="53F7CA38" w14:textId="77777777" w:rsidR="000C4318" w:rsidRPr="00892A6C" w:rsidRDefault="000C4318" w:rsidP="003A6E66">
            <w:pPr>
              <w:pStyle w:val="Tablo"/>
            </w:pPr>
            <w:r w:rsidRPr="00892A6C">
              <w:t>Kızılırmak</w:t>
            </w:r>
          </w:p>
        </w:tc>
        <w:tc>
          <w:tcPr>
            <w:tcW w:w="776" w:type="pct"/>
          </w:tcPr>
          <w:p w14:paraId="6415B037" w14:textId="77777777" w:rsidR="000C4318" w:rsidRPr="00892A6C" w:rsidRDefault="000C4318" w:rsidP="003A6E66">
            <w:pPr>
              <w:pStyle w:val="Tablo"/>
            </w:pPr>
            <w:r w:rsidRPr="00892A6C">
              <w:t>Sulama</w:t>
            </w:r>
          </w:p>
        </w:tc>
      </w:tr>
      <w:tr w:rsidR="000C4318" w:rsidRPr="00892A6C" w14:paraId="6B0CF174" w14:textId="77777777" w:rsidTr="003A6E66">
        <w:tc>
          <w:tcPr>
            <w:tcW w:w="759" w:type="pct"/>
            <w:tcBorders>
              <w:bottom w:val="single" w:sz="4" w:space="0" w:color="auto"/>
            </w:tcBorders>
          </w:tcPr>
          <w:p w14:paraId="7EFF8960" w14:textId="77777777" w:rsidR="000C4318" w:rsidRPr="00892A6C" w:rsidRDefault="000C4318" w:rsidP="003A6E66">
            <w:pPr>
              <w:pStyle w:val="Tablo"/>
            </w:pPr>
            <w:r w:rsidRPr="00892A6C">
              <w:t>Sırabük</w:t>
            </w:r>
          </w:p>
        </w:tc>
        <w:tc>
          <w:tcPr>
            <w:tcW w:w="893" w:type="pct"/>
            <w:tcBorders>
              <w:bottom w:val="single" w:sz="4" w:space="0" w:color="auto"/>
            </w:tcBorders>
          </w:tcPr>
          <w:p w14:paraId="2C461FE9" w14:textId="77777777" w:rsidR="000C4318" w:rsidRPr="00892A6C" w:rsidRDefault="000C4318" w:rsidP="003A6E66">
            <w:pPr>
              <w:pStyle w:val="Tablo"/>
            </w:pPr>
            <w:r w:rsidRPr="00892A6C">
              <w:t>10,8</w:t>
            </w:r>
          </w:p>
        </w:tc>
        <w:tc>
          <w:tcPr>
            <w:tcW w:w="1078" w:type="pct"/>
            <w:tcBorders>
              <w:bottom w:val="single" w:sz="4" w:space="0" w:color="auto"/>
            </w:tcBorders>
          </w:tcPr>
          <w:p w14:paraId="19430730" w14:textId="77777777" w:rsidR="000C4318" w:rsidRPr="00892A6C" w:rsidRDefault="000C4318" w:rsidP="003A6E66">
            <w:pPr>
              <w:pStyle w:val="Tablo"/>
            </w:pPr>
            <w:r w:rsidRPr="00892A6C">
              <w:t>10,8</w:t>
            </w:r>
          </w:p>
        </w:tc>
        <w:tc>
          <w:tcPr>
            <w:tcW w:w="634" w:type="pct"/>
            <w:tcBorders>
              <w:bottom w:val="single" w:sz="4" w:space="0" w:color="auto"/>
            </w:tcBorders>
          </w:tcPr>
          <w:p w14:paraId="3B77723D" w14:textId="77777777" w:rsidR="000C4318" w:rsidRPr="00892A6C" w:rsidRDefault="000C4318" w:rsidP="003A6E66">
            <w:pPr>
              <w:pStyle w:val="Tablo"/>
            </w:pPr>
            <w:r w:rsidRPr="00892A6C">
              <w:t>0,113</w:t>
            </w:r>
          </w:p>
        </w:tc>
        <w:tc>
          <w:tcPr>
            <w:tcW w:w="860" w:type="pct"/>
            <w:tcBorders>
              <w:bottom w:val="single" w:sz="4" w:space="0" w:color="auto"/>
            </w:tcBorders>
          </w:tcPr>
          <w:p w14:paraId="706651AB" w14:textId="77777777" w:rsidR="000C4318" w:rsidRPr="00892A6C" w:rsidRDefault="000C4318" w:rsidP="003A6E66">
            <w:pPr>
              <w:pStyle w:val="Tablo"/>
            </w:pPr>
            <w:r w:rsidRPr="00892A6C">
              <w:t>Kızılırmak</w:t>
            </w:r>
          </w:p>
        </w:tc>
        <w:tc>
          <w:tcPr>
            <w:tcW w:w="776" w:type="pct"/>
            <w:tcBorders>
              <w:bottom w:val="single" w:sz="4" w:space="0" w:color="auto"/>
            </w:tcBorders>
          </w:tcPr>
          <w:p w14:paraId="20580037" w14:textId="77777777" w:rsidR="000C4318" w:rsidRPr="00892A6C" w:rsidRDefault="000C4318" w:rsidP="003A6E66">
            <w:pPr>
              <w:pStyle w:val="Tablo"/>
            </w:pPr>
            <w:r w:rsidRPr="00892A6C">
              <w:t>Sulama</w:t>
            </w:r>
          </w:p>
        </w:tc>
      </w:tr>
    </w:tbl>
    <w:p w14:paraId="5452B043" w14:textId="77777777" w:rsidR="00673E6E" w:rsidRDefault="00673E6E" w:rsidP="003069F0"/>
    <w:p w14:paraId="356E2C61" w14:textId="1C8AAD7E" w:rsidR="003069F0" w:rsidRDefault="003069F0" w:rsidP="003069F0">
      <w:r>
        <w:t xml:space="preserve">Bölgede bulunan Tuz Göl’ü kuş varlığı </w:t>
      </w:r>
      <w:r w:rsidRPr="00386646">
        <w:t>Türkiye’nin en zengin göllerindendir. Kışın kapladığı çok geniş su alanı olmasından dolayı yerli ve göçmen kuşlar için önemli bir yaşam alanını oluşturur. Tuzlu ortama uyum sağlamış olan kuşlardan flamingo, kılıçgaga, angit, vb. kuşların yanı sıra, yaban kazları ve yaban ördekleri gölde büyük topluluklar halinde bulunurlar. Tuz Gölü’n çevresi ıssız olması nedeniyle çevredeki su birikintilerinde, meralarda ve ekili alanlarda kuşlar rahatça beslenmekte, kışın en soğuk olduğu günlerde bile göl donmaz kuşlar rahatça gölde yüzebilmektedir</w:t>
      </w:r>
      <w:r>
        <w:t xml:space="preserve"> </w:t>
      </w:r>
      <w:r>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 </w:instrText>
      </w:r>
      <w:r w:rsidR="001271DA">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EN.CITE.DATA </w:instrText>
      </w:r>
      <w:r w:rsidR="001271DA">
        <w:fldChar w:fldCharType="end"/>
      </w:r>
      <w:r>
        <w:fldChar w:fldCharType="separate"/>
      </w:r>
      <w:r>
        <w:rPr>
          <w:noProof/>
        </w:rPr>
        <w:t>(Anonim, 2019)</w:t>
      </w:r>
      <w:r>
        <w:fldChar w:fldCharType="end"/>
      </w:r>
      <w:r>
        <w:t>.</w:t>
      </w:r>
    </w:p>
    <w:p w14:paraId="1FC5F591" w14:textId="3B48E959" w:rsidR="003069F0" w:rsidRDefault="0047278A" w:rsidP="006522CD">
      <w:pPr>
        <w:spacing w:before="0" w:beforeAutospacing="0"/>
      </w:pPr>
      <w:r>
        <w:lastRenderedPageBreak/>
        <w:t>Aksaray İl</w:t>
      </w:r>
      <w:r w:rsidR="003069F0" w:rsidRPr="00BD30B7">
        <w:t>inde bulunan soğuk su kaynaklarının debileri oldukça düşüktür. Bu kaynaklar, kırık çatlak ve fay hatları boyunca ilerleyerek jeolojik birimlerin dokunaklarından yeryüzüne ulaşır.  Bazı kaynaklar içme ve sulama suyu amaçlı faydalanılmakta, diğer su kaynakları ise boşa akıp gitmektedir. Aksaray İlinin içme suyu ihtiyacının karşılanması için bazı alternatif soğuk su kaynakları incelenmiştir. Bu incelenen kaynaklar Ayazma, Kırkgözler ve Dutpınar kaynaklarıdır</w:t>
      </w:r>
      <w:r w:rsidR="003069F0">
        <w:t xml:space="preserve"> </w:t>
      </w:r>
      <w:r w:rsidR="003069F0">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 </w:instrText>
      </w:r>
      <w:r w:rsidR="001271DA">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EN.CITE.DATA </w:instrText>
      </w:r>
      <w:r w:rsidR="001271DA">
        <w:fldChar w:fldCharType="end"/>
      </w:r>
      <w:r w:rsidR="003069F0">
        <w:fldChar w:fldCharType="separate"/>
      </w:r>
      <w:r w:rsidR="003069F0">
        <w:rPr>
          <w:noProof/>
        </w:rPr>
        <w:t>(Anonim, 2019)</w:t>
      </w:r>
      <w:r w:rsidR="003069F0">
        <w:fldChar w:fldCharType="end"/>
      </w:r>
      <w:r w:rsidR="003069F0">
        <w:t>.</w:t>
      </w:r>
    </w:p>
    <w:p w14:paraId="086A6C02" w14:textId="21017463" w:rsidR="003069F0" w:rsidRPr="00892A6C" w:rsidRDefault="003069F0" w:rsidP="0027187F">
      <w:pPr>
        <w:pStyle w:val="Balk2"/>
        <w:spacing w:after="240"/>
      </w:pPr>
      <w:bookmarkStart w:id="48" w:name="_Toc72454170"/>
      <w:r w:rsidRPr="00892A6C">
        <w:t xml:space="preserve">Su Kullanımı </w:t>
      </w:r>
      <w:r>
        <w:t>v</w:t>
      </w:r>
      <w:r w:rsidRPr="00892A6C">
        <w:t>e İçme Suyu Arıtım</w:t>
      </w:r>
      <w:r>
        <w:t>ı</w:t>
      </w:r>
      <w:bookmarkEnd w:id="48"/>
      <w:r w:rsidRPr="00892A6C">
        <w:t xml:space="preserve"> </w:t>
      </w:r>
    </w:p>
    <w:p w14:paraId="75BE4245" w14:textId="65619A4B" w:rsidR="003069F0" w:rsidRDefault="003069F0" w:rsidP="006522CD">
      <w:pPr>
        <w:spacing w:before="0" w:beforeAutospacing="0"/>
      </w:pPr>
      <w:r>
        <w:t xml:space="preserve">İlimiz (Merkez) içme suyu potansiyeli mevsimlere göre değişiklikler göstermekte </w:t>
      </w:r>
      <w:r w:rsidR="004A3378">
        <w:t>olup şehrimiz yılda ortalama 16.180.</w:t>
      </w:r>
      <w:r>
        <w:t xml:space="preserve">855 m³/yıl su tüketmektedir. </w:t>
      </w:r>
      <w:r w:rsidR="00B07817">
        <w:t xml:space="preserve">Aksaray kentinin içme suyu üç ayrı kaynaktan sağlanmaktadır </w:t>
      </w:r>
      <w:r w:rsidR="00B07817" w:rsidRPr="00B73EE7">
        <w:t>(</w:t>
      </w:r>
      <w:r w:rsidR="00B07817" w:rsidRPr="00B73EE7">
        <w:fldChar w:fldCharType="begin"/>
      </w:r>
      <w:r w:rsidR="00B07817" w:rsidRPr="00B73EE7">
        <w:instrText xml:space="preserve"> REF _Ref46753845 \h  \* MERGEFORMAT </w:instrText>
      </w:r>
      <w:r w:rsidR="00B07817" w:rsidRPr="00B73EE7">
        <w:fldChar w:fldCharType="separate"/>
      </w:r>
      <w:r w:rsidR="005811DD" w:rsidRPr="005811DD">
        <w:t xml:space="preserve">Şekil </w:t>
      </w:r>
      <w:r w:rsidR="005811DD" w:rsidRPr="005811DD">
        <w:rPr>
          <w:noProof/>
        </w:rPr>
        <w:t>3.2</w:t>
      </w:r>
      <w:r w:rsidR="00B07817" w:rsidRPr="00B73EE7">
        <w:fldChar w:fldCharType="end"/>
      </w:r>
      <w:r w:rsidR="00B07817" w:rsidRPr="00B73EE7">
        <w:t>)</w:t>
      </w:r>
      <w:r w:rsidR="00B07817">
        <w:t>.</w:t>
      </w:r>
      <w:r>
        <w:t xml:space="preserve"> Bunlar, yüzeysel su kaynağı olan Mamasın Barajı, diğer ikisi de yeraltı su kaynağı olan Bağlıköy yeraltı su kaynağı ve Helvadere tatlı su </w:t>
      </w:r>
      <w:r w:rsidRPr="00B73EE7">
        <w:t xml:space="preserve">kaynağıdır </w:t>
      </w:r>
      <w:r w:rsidR="00FC4F6F">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 </w:instrText>
      </w:r>
      <w:r w:rsidR="001271DA">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EN.CITE.DATA </w:instrText>
      </w:r>
      <w:r w:rsidR="001271DA">
        <w:fldChar w:fldCharType="end"/>
      </w:r>
      <w:r w:rsidR="00FC4F6F">
        <w:fldChar w:fldCharType="separate"/>
      </w:r>
      <w:r w:rsidR="00FC4F6F">
        <w:rPr>
          <w:noProof/>
        </w:rPr>
        <w:t>(Anonim, 2019)</w:t>
      </w:r>
      <w:r w:rsidR="00FC4F6F">
        <w:fldChar w:fldCharType="end"/>
      </w:r>
      <w:r w:rsidRPr="00B73EE7">
        <w:t>.</w:t>
      </w:r>
    </w:p>
    <w:p w14:paraId="1F013E17" w14:textId="620B805C" w:rsidR="003069F0" w:rsidRDefault="003069F0" w:rsidP="003069F0">
      <w:r w:rsidRPr="00B321E8">
        <w:t xml:space="preserve">Mamasın Barajı, Aksaray şehrinin içme ve sulama suyu ihtiyaçlarını karşılamak amacıyla </w:t>
      </w:r>
      <w:r>
        <w:t>kullanılan en büyük su kaynağıdır</w:t>
      </w:r>
      <w:r w:rsidRPr="00B321E8">
        <w:t>.</w:t>
      </w:r>
      <w:r>
        <w:t xml:space="preserve"> Yapılan bir araştırma çalışmasında b</w:t>
      </w:r>
      <w:r w:rsidRPr="00B321E8">
        <w:t xml:space="preserve">araj göl sularının fiziksel ve kimyasal özelliklerine göre I. sınıf, </w:t>
      </w:r>
      <m:oMath>
        <m:sSubSup>
          <m:sSubSupPr>
            <m:ctrlPr>
              <w:rPr>
                <w:rFonts w:ascii="Cambria Math" w:hAnsi="Cambria Math"/>
                <w:iCs/>
                <w:spacing w:val="-1"/>
              </w:rPr>
            </m:ctrlPr>
          </m:sSubSupPr>
          <m:e>
            <m:r>
              <m:rPr>
                <m:sty m:val="p"/>
              </m:rPr>
              <w:rPr>
                <w:rFonts w:ascii="Cambria Math" w:hAnsi="Cambria Math"/>
              </w:rPr>
              <m:t>NO</m:t>
            </m:r>
          </m:e>
          <m:sub>
            <m:r>
              <m:rPr>
                <m:sty m:val="p"/>
              </m:rPr>
              <w:rPr>
                <w:rFonts w:ascii="Cambria Math" w:hAnsi="Cambria Math"/>
              </w:rPr>
              <m:t>3</m:t>
            </m:r>
          </m:sub>
          <m:sup>
            <m:r>
              <m:rPr>
                <m:sty m:val="p"/>
              </m:rPr>
              <w:rPr>
                <w:rFonts w:ascii="Cambria Math" w:hAnsi="Cambria Math"/>
              </w:rPr>
              <m:t>-</m:t>
            </m:r>
          </m:sup>
        </m:sSubSup>
      </m:oMath>
      <w:r w:rsidRPr="00936464">
        <w:t xml:space="preserve">, </w:t>
      </w:r>
      <m:oMath>
        <m:sSubSup>
          <m:sSubSupPr>
            <m:ctrlPr>
              <w:rPr>
                <w:rFonts w:ascii="Cambria Math" w:hAnsi="Cambria Math"/>
                <w:iCs/>
                <w:spacing w:val="-1"/>
              </w:rPr>
            </m:ctrlPr>
          </m:sSubSupPr>
          <m:e>
            <m:r>
              <m:rPr>
                <m:sty m:val="p"/>
              </m:rPr>
              <w:rPr>
                <w:rFonts w:ascii="Cambria Math" w:hAnsi="Cambria Math"/>
              </w:rPr>
              <m:t>PO</m:t>
            </m:r>
          </m:e>
          <m:sub>
            <m:r>
              <m:rPr>
                <m:sty m:val="p"/>
              </m:rPr>
              <w:rPr>
                <w:rFonts w:ascii="Cambria Math" w:hAnsi="Cambria Math"/>
              </w:rPr>
              <m:t>4</m:t>
            </m:r>
          </m:sub>
          <m:sup>
            <m:r>
              <m:rPr>
                <m:sty m:val="p"/>
              </m:rPr>
              <w:rPr>
                <w:rFonts w:ascii="Cambria Math" w:hAnsi="Cambria Math"/>
              </w:rPr>
              <m:t>3+</m:t>
            </m:r>
          </m:sup>
        </m:sSubSup>
      </m:oMath>
      <w:r w:rsidRPr="00936464">
        <w:t xml:space="preserve"> ve </w:t>
      </w:r>
      <m:oMath>
        <m:sSubSup>
          <m:sSubSupPr>
            <m:ctrlPr>
              <w:rPr>
                <w:rFonts w:ascii="Cambria Math" w:hAnsi="Cambria Math"/>
                <w:iCs/>
                <w:spacing w:val="-1"/>
              </w:rPr>
            </m:ctrlPr>
          </m:sSubSupPr>
          <m:e>
            <m:r>
              <m:rPr>
                <m:sty m:val="p"/>
              </m:rPr>
              <w:rPr>
                <w:rFonts w:ascii="Cambria Math" w:hAnsi="Cambria Math"/>
              </w:rPr>
              <m:t>NH</m:t>
            </m:r>
          </m:e>
          <m:sub>
            <m:r>
              <m:rPr>
                <m:sty m:val="p"/>
              </m:rPr>
              <w:rPr>
                <w:rFonts w:ascii="Cambria Math" w:hAnsi="Cambria Math"/>
              </w:rPr>
              <m:t>4</m:t>
            </m:r>
          </m:sub>
          <m:sup>
            <m:r>
              <m:rPr>
                <m:sty m:val="p"/>
              </m:rPr>
              <w:rPr>
                <w:rFonts w:ascii="Cambria Math" w:hAnsi="Cambria Math"/>
              </w:rPr>
              <m:t>+</m:t>
            </m:r>
          </m:sup>
        </m:sSubSup>
      </m:oMath>
      <w:r w:rsidRPr="00B321E8">
        <w:t xml:space="preserve"> parametrelerine göre II. Sınıf, </w:t>
      </w:r>
      <m:oMath>
        <m:sSubSup>
          <m:sSubSupPr>
            <m:ctrlPr>
              <w:rPr>
                <w:rFonts w:ascii="Cambria Math" w:hAnsi="Cambria Math"/>
                <w:iCs/>
                <w:spacing w:val="-1"/>
              </w:rPr>
            </m:ctrlPr>
          </m:sSubSupPr>
          <m:e>
            <m:r>
              <m:rPr>
                <m:sty m:val="p"/>
              </m:rPr>
              <w:rPr>
                <w:rFonts w:ascii="Cambria Math" w:hAnsi="Cambria Math"/>
              </w:rPr>
              <m:t>NO</m:t>
            </m:r>
          </m:e>
          <m:sub>
            <m:r>
              <m:rPr>
                <m:sty m:val="p"/>
              </m:rPr>
              <w:rPr>
                <w:rFonts w:ascii="Cambria Math" w:hAnsi="Cambria Math"/>
              </w:rPr>
              <m:t>2</m:t>
            </m:r>
          </m:sub>
          <m:sup>
            <m:r>
              <m:rPr>
                <m:sty m:val="p"/>
              </m:rPr>
              <w:rPr>
                <w:rFonts w:ascii="Cambria Math" w:hAnsi="Cambria Math"/>
              </w:rPr>
              <m:t>-</m:t>
            </m:r>
          </m:sup>
        </m:sSubSup>
      </m:oMath>
      <w:r w:rsidRPr="00936464">
        <w:t xml:space="preserve"> </w:t>
      </w:r>
      <w:r w:rsidRPr="00B321E8">
        <w:t>içeriğine göre ise IV. sınıf kalitede olduğu belirlenmiştir.</w:t>
      </w:r>
      <w:r>
        <w:t xml:space="preserve"> </w:t>
      </w:r>
      <w:r w:rsidRPr="00182B5C">
        <w:t xml:space="preserve">Gölden isale hattı ile arıtma tesisine gelen suyun kalitesi gölde </w:t>
      </w:r>
      <w:r>
        <w:t>bahar ve sonbaharda ötrofikasyon ve yaz aylarında tabakalaşmaya</w:t>
      </w:r>
      <w:r w:rsidRPr="00182B5C">
        <w:t xml:space="preserve"> bağlı olarak sürekli değişmekte, bu nedenle arıtma tesisini işletme daha da bir önem arz etmektedir. Barajdan zaman zaman </w:t>
      </w:r>
      <w:r>
        <w:t xml:space="preserve">baraj gölü içerisinde gelişen biyokimyasal tepkimeler sonucu </w:t>
      </w:r>
      <w:r w:rsidRPr="00182B5C">
        <w:t xml:space="preserve">farklı derişimlerde Mn, Fe, Amonyum vs </w:t>
      </w:r>
      <w:r>
        <w:t xml:space="preserve">derişimleri oluşabilmekte ve arıtma tesisine gelebilmektedir </w:t>
      </w:r>
      <w:r>
        <w:fldChar w:fldCharType="begin">
          <w:fldData xml:space="preserve">PEVuZE5vdGU+PENpdGU+PEF1dGhvcj5FbGhhdGlwPC9BdXRob3I+PFllYXI+MjAxNjwvWWVhcj48
UmVjTnVtPjk3PC9SZWNOdW0+PERpc3BsYXlUZXh0PihFbGhhdGlwIHZkLiwgMjAxNik8L0Rpc3Bs
YXlUZXh0PjxyZWNvcmQ+PHJlYy1udW1iZXI+OTc8L3JlYy1udW1iZXI+PGZvcmVpZ24ta2V5cz48
a2V5IGFwcD0iRU4iIGRiLWlkPSIyMnZmZWV3YXhzMHdzZGV6OXJuNXh6ZHB2ZXI1d2QyZGZ3enIi
IHRpbWVzdGFtcD0iMTYyMDc1NTg4MSI+OTc8L2tleT48L2ZvcmVpZ24ta2V5cz48cmVmLXR5cGUg
bmFtZT0iUmVwb3J0Ij4yNzwvcmVmLXR5cGU+PGNvbnRyaWJ1dG9ycz48YXV0aG9ycz48YXV0aG9y
PjxzdHlsZSBmYWNlPSJub3JtYWwiIGZvbnQ9ImRlZmF1bHQiIGNoYXJzZXQ9IjE2MiIgc2l6ZT0i
MTAwJSI+RWxoYXRpcCwgSC48L3N0eWxlPjwvYXV0aG9yPjxhdXRob3I+PHN0eWxlIGZhY2U9Im5v
cm1hbCIgZm9udD0iZGVmYXVsdCIgY2hhcnNldD0iMTYyIiBzaXplPSIxMDAlIj5BbHRhPC9zdHls
ZT48c3R5bGUgZmFjZT0ibm9ybWFsIiBmb250PSJkZWZhdWx0IiBjaGFyc2V0PSIyMzgiIHNpemU9
IjEwMCUiPsWfLCBMPC9zdHlsZT48c3R5bGUgZmFjZT0ibm9ybWFsIiBmb250PSJkZWZhdWx0IiBj
aGFyc2V0PSIxNjIiIHNpemU9IjEwMCUiPi48L3N0eWxlPjwvYXV0aG9yPjxhdXRob3I+PHN0eWxl
IGZhY2U9Im5vcm1hbCIgZm9udD0iZGVmYXVsdCIgY2hhcnNldD0iMTYyIiBzaXplPSIxMDAlIj5H
PC9zdHlsZT48c3R5bGUgZmFjZT0ibm9ybWFsIiBmb250PSJkZWZhdWx0IiBzaXplPSIxMDAlIj7D
vDwvc3R5bGU+PHN0eWxlIGZhY2U9Im5vcm1hbCIgZm9udD0iZGVmYXVsdCIgY2hhcnNldD0iMTYy
IiBzaXplPSIxMDAlIj5sbDwvc3R5bGU+PHN0eWxlIGZhY2U9Im5vcm1hbCIgZm9udD0iZGVmYXVs
dCIgc2l6ZT0iMTAwJSI+w7w8L3N0eWxlPjxzdHlsZSBmYWNlPSJub3JtYWwiIGZvbnQ9ImRlZmF1
bHQiIGNoYXJzZXQ9IjE2MiIgc2l6ZT0iMTAwJSI+LCA8L3N0eWxlPjxzdHlsZSBmYWNlPSJub3Jt
YWwiIGZvbnQ9ImRlZmF1bHQiIHNpemU9IjEwMCUiPsOWPC9zdHlsZT48c3R5bGUgZmFjZT0ibm9y
bWFsIiBmb250PSJkZWZhdWx0IiBjaGFyc2V0PSIxNjIiIHNpemU9IjEwMCUiPi48L3N0eWxlPjwv
YXV0aG9yPjxhdXRob3I+PHN0eWxlIGZhY2U9Im5vcm1hbCIgZm9udD0iZGVmYXVsdCIgY2hhcnNl
dD0iMTYyIiBzaXplPSIxMDAlIj5JPC9zdHlsZT48c3R5bGUgZmFjZT0ibm9ybWFsIiBmb250PSJk
ZWZhdWx0IiBjaGFyc2V0PSIyMzgiIHNpemU9IjEwMCUiPsWfxLE8L3N0eWxlPjxzdHlsZSBmYWNl
PSJub3JtYWwiIGZvbnQ9ImRlZmF1bHQiIGNoYXJzZXQ9IjE2MiIgc2l6ZT0iMTAwJSI+aywgTS48
L3N0eWxlPjwvYXV0aG9yPjwvYXV0aG9ycz48L2NvbnRyaWJ1dG9ycz48dGl0bGVzPjx0aXRsZT48
c3R5bGUgZmFjZT0ibm9ybWFsIiBmb250PSJkZWZhdWx0IiBzaXplPSIxMDAlIj5Ba3NhcmF5IDwv
c3R5bGU+PHN0eWxlIGZhY2U9Im5vcm1hbCIgZm9udD0iZGVmYXVsdCIgY2hhcnNldD0iMjM4IiBz
aXplPSIxMDAlIj7EsGxpIEthcmFzdSB2ZSBNZWxlbmRpeiA8L3N0eWxlPjxzdHlsZSBmYWNlPSJu
b3JtYWwiIGZvbnQ9ImRlZmF1bHQiIHNpemU9IjEwMCUiPsOHYXlsYXI8L3N0eWxlPjxzdHlsZSBm
YWNlPSJub3JtYWwiIGZvbnQ9ImRlZmF1bHQiIGNoYXJzZXQ9IjIzOCIgc2l6ZT0iMTAwJSI+xLE8
L3N0eWxlPjxzdHlsZSBmYWNlPSJub3JtYWwiIGZvbnQ9ImRlZmF1bHQiIGNoYXJzZXQ9IjE2MiIg
c2l6ZT0iMTAwJSI+IHM8L3N0eWxlPjxzdHlsZSBmYWNlPSJub3JtYWwiIGZvbnQ9ImRlZmF1bHQi
IGNoYXJzZXQ9IjIzOCIgc2l6ZT0iMTAwJSI+dSA8L3N0eWxlPjxzdHlsZSBmYWNlPSJub3JtYWwi
IGZvbnQ9ImRlZmF1bHQiIGNoYXJzZXQ9IjE2MiIgc2l6ZT0iMTAwJSI+azwvc3R5bGU+PHN0eWxl
IGZhY2U9Im5vcm1hbCIgZm9udD0iZGVmYXVsdCIgY2hhcnNldD0iMjM4IiBzaXplPSIxMDAlIj5h
bGl0ZSA8L3N0eWxlPjxzdHlsZSBmYWNlPSJub3JtYWwiIGZvbnQ9ImRlZmF1bHQiIGNoYXJzZXQ9
IjE2MiIgc2l6ZT0iMTAwJSI+YTwvc3R5bGU+PHN0eWxlIGZhY2U9Im5vcm1hbCIgZm9udD0iZGVm
YXVsdCIgY2hhcnNldD0iMjM4IiBzaXplPSIxMDAlIj5yYcWfdMSxcm1hc8SxIHZlIDwvc3R5bGU+
PHN0eWxlIGZhY2U9Im5vcm1hbCIgZm9udD0iZGVmYXVsdCIgY2hhcnNldD0iMTYyIiBzaXplPSIx
MDAlIj7Dpzwvc3R5bGU+PHN0eWxlIGZhY2U9Im5vcm1hbCIgZm9udD0iZGVmYXVsdCIgc2l6ZT0i
MTAwJSI+w7Z6w7xtIDwvc3R5bGU+PHN0eWxlIGZhY2U9Im5vcm1hbCIgZm9udD0iZGVmYXVsdCIg
Y2hhcnNldD0iMTYyIiBzaXplPSIxMDAlIj7Dtjwvc3R5bGU+PHN0eWxlIGZhY2U9Im5vcm1hbCIg
Zm9udD0iZGVmYXVsdCIgc2l6ZT0iMTAwJSI+bmVyaWxlcmk8L3N0eWxlPjxzdHlsZSBmYWNlPSJu
b3JtYWwiIGZvbnQ9ImRlZmF1bHQiIGNoYXJzZXQ9IjE2MiIgc2l6ZT0iMTAwJSI+LCBBcmE8L3N0
eWxlPjxzdHlsZSBmYWNlPSJub3JtYWwiIGZvbnQ9ImRlZmF1bHQiIGNoYXJzZXQ9IjIzOCIgc2l6
ZT0iMTAwJSI+xZ88L3N0eWxlPjxzdHlsZSBmYWNlPSJub3JtYWwiIGZvbnQ9ImRlZmF1bHQiIGNo
YXJzZXQ9IjE2MiIgc2l6ZT0iMTAwJSI+dDwvc3R5bGU+PHN0eWxlIGZhY2U9Im5vcm1hbCIgZm9u
dD0iZGVmYXVsdCIgY2hhcnNldD0iMjM4IiBzaXplPSIxMDAlIj7EsTwvc3R5bGU+PHN0eWxlIGZh
Y2U9Im5vcm1hbCIgZm9udD0iZGVmYXVsdCIgY2hhcnNldD0iMTYyIiBzaXplPSIxMDAlIj5ybWEg
U29udTwvc3R5bGU+PHN0eWxlIGZhY2U9Im5vcm1hbCIgZm9udD0iZGVmYXVsdCIgc2l6ZT0iMTAw
JSI+w6c8L3N0eWxlPjxzdHlsZSBmYWNlPSJub3JtYWwiIGZvbnQ9ImRlZmF1bHQiIGNoYXJzZXQ9
IjE2MiIgc2l6ZT0iMTAwJSI+IFJhcG9ydSwgQWtzYXJheSBCZWxlZGl5ZXNpLCBBa3NhcmF5Ljwv
c3R5bGU+PC90aXRsZT48L3RpdGxlcz48ZGF0ZXM+PHllYXI+PHN0eWxlIGZhY2U9Im5vcm1hbCIg
Zm9udD0iZGVmYXVsdCIgY2hhcnNldD0iMTYyIiBzaXplPSIxMDAlIj4yMDE2PC9zdHlsZT48L3ll
YXI+PC9kYXRlcz48dXJscz48L3VybHM+PC9yZWNvcmQ+PC9DaXRlPjwvRW5kTm90ZT5=
</w:fldData>
        </w:fldChar>
      </w:r>
      <w:r w:rsidR="001271DA">
        <w:instrText xml:space="preserve"> ADDIN EN.CITE </w:instrText>
      </w:r>
      <w:r w:rsidR="001271DA">
        <w:fldChar w:fldCharType="begin">
          <w:fldData xml:space="preserve">PEVuZE5vdGU+PENpdGU+PEF1dGhvcj5FbGhhdGlwPC9BdXRob3I+PFllYXI+MjAxNjwvWWVhcj48
UmVjTnVtPjk3PC9SZWNOdW0+PERpc3BsYXlUZXh0PihFbGhhdGlwIHZkLiwgMjAxNik8L0Rpc3Bs
YXlUZXh0PjxyZWNvcmQ+PHJlYy1udW1iZXI+OTc8L3JlYy1udW1iZXI+PGZvcmVpZ24ta2V5cz48
a2V5IGFwcD0iRU4iIGRiLWlkPSIyMnZmZWV3YXhzMHdzZGV6OXJuNXh6ZHB2ZXI1d2QyZGZ3enIi
IHRpbWVzdGFtcD0iMTYyMDc1NTg4MSI+OTc8L2tleT48L2ZvcmVpZ24ta2V5cz48cmVmLXR5cGUg
bmFtZT0iUmVwb3J0Ij4yNzwvcmVmLXR5cGU+PGNvbnRyaWJ1dG9ycz48YXV0aG9ycz48YXV0aG9y
PjxzdHlsZSBmYWNlPSJub3JtYWwiIGZvbnQ9ImRlZmF1bHQiIGNoYXJzZXQ9IjE2MiIgc2l6ZT0i
MTAwJSI+RWxoYXRpcCwgSC48L3N0eWxlPjwvYXV0aG9yPjxhdXRob3I+PHN0eWxlIGZhY2U9Im5v
cm1hbCIgZm9udD0iZGVmYXVsdCIgY2hhcnNldD0iMTYyIiBzaXplPSIxMDAlIj5BbHRhPC9zdHls
ZT48c3R5bGUgZmFjZT0ibm9ybWFsIiBmb250PSJkZWZhdWx0IiBjaGFyc2V0PSIyMzgiIHNpemU9
IjEwMCUiPsWfLCBMPC9zdHlsZT48c3R5bGUgZmFjZT0ibm9ybWFsIiBmb250PSJkZWZhdWx0IiBj
aGFyc2V0PSIxNjIiIHNpemU9IjEwMCUiPi48L3N0eWxlPjwvYXV0aG9yPjxhdXRob3I+PHN0eWxl
IGZhY2U9Im5vcm1hbCIgZm9udD0iZGVmYXVsdCIgY2hhcnNldD0iMTYyIiBzaXplPSIxMDAlIj5H
PC9zdHlsZT48c3R5bGUgZmFjZT0ibm9ybWFsIiBmb250PSJkZWZhdWx0IiBzaXplPSIxMDAlIj7D
vDwvc3R5bGU+PHN0eWxlIGZhY2U9Im5vcm1hbCIgZm9udD0iZGVmYXVsdCIgY2hhcnNldD0iMTYy
IiBzaXplPSIxMDAlIj5sbDwvc3R5bGU+PHN0eWxlIGZhY2U9Im5vcm1hbCIgZm9udD0iZGVmYXVs
dCIgc2l6ZT0iMTAwJSI+w7w8L3N0eWxlPjxzdHlsZSBmYWNlPSJub3JtYWwiIGZvbnQ9ImRlZmF1
bHQiIGNoYXJzZXQ9IjE2MiIgc2l6ZT0iMTAwJSI+LCA8L3N0eWxlPjxzdHlsZSBmYWNlPSJub3Jt
YWwiIGZvbnQ9ImRlZmF1bHQiIHNpemU9IjEwMCUiPsOWPC9zdHlsZT48c3R5bGUgZmFjZT0ibm9y
bWFsIiBmb250PSJkZWZhdWx0IiBjaGFyc2V0PSIxNjIiIHNpemU9IjEwMCUiPi48L3N0eWxlPjwv
YXV0aG9yPjxhdXRob3I+PHN0eWxlIGZhY2U9Im5vcm1hbCIgZm9udD0iZGVmYXVsdCIgY2hhcnNl
dD0iMTYyIiBzaXplPSIxMDAlIj5JPC9zdHlsZT48c3R5bGUgZmFjZT0ibm9ybWFsIiBmb250PSJk
ZWZhdWx0IiBjaGFyc2V0PSIyMzgiIHNpemU9IjEwMCUiPsWfxLE8L3N0eWxlPjxzdHlsZSBmYWNl
PSJub3JtYWwiIGZvbnQ9ImRlZmF1bHQiIGNoYXJzZXQ9IjE2MiIgc2l6ZT0iMTAwJSI+aywgTS48
L3N0eWxlPjwvYXV0aG9yPjwvYXV0aG9ycz48L2NvbnRyaWJ1dG9ycz48dGl0bGVzPjx0aXRsZT48
c3R5bGUgZmFjZT0ibm9ybWFsIiBmb250PSJkZWZhdWx0IiBzaXplPSIxMDAlIj5Ba3NhcmF5IDwv
c3R5bGU+PHN0eWxlIGZhY2U9Im5vcm1hbCIgZm9udD0iZGVmYXVsdCIgY2hhcnNldD0iMjM4IiBz
aXplPSIxMDAlIj7EsGxpIEthcmFzdSB2ZSBNZWxlbmRpeiA8L3N0eWxlPjxzdHlsZSBmYWNlPSJu
b3JtYWwiIGZvbnQ9ImRlZmF1bHQiIHNpemU9IjEwMCUiPsOHYXlsYXI8L3N0eWxlPjxzdHlsZSBm
YWNlPSJub3JtYWwiIGZvbnQ9ImRlZmF1bHQiIGNoYXJzZXQ9IjIzOCIgc2l6ZT0iMTAwJSI+xLE8
L3N0eWxlPjxzdHlsZSBmYWNlPSJub3JtYWwiIGZvbnQ9ImRlZmF1bHQiIGNoYXJzZXQ9IjE2MiIg
c2l6ZT0iMTAwJSI+IHM8L3N0eWxlPjxzdHlsZSBmYWNlPSJub3JtYWwiIGZvbnQ9ImRlZmF1bHQi
IGNoYXJzZXQ9IjIzOCIgc2l6ZT0iMTAwJSI+dSA8L3N0eWxlPjxzdHlsZSBmYWNlPSJub3JtYWwi
IGZvbnQ9ImRlZmF1bHQiIGNoYXJzZXQ9IjE2MiIgc2l6ZT0iMTAwJSI+azwvc3R5bGU+PHN0eWxl
IGZhY2U9Im5vcm1hbCIgZm9udD0iZGVmYXVsdCIgY2hhcnNldD0iMjM4IiBzaXplPSIxMDAlIj5h
bGl0ZSA8L3N0eWxlPjxzdHlsZSBmYWNlPSJub3JtYWwiIGZvbnQ9ImRlZmF1bHQiIGNoYXJzZXQ9
IjE2MiIgc2l6ZT0iMTAwJSI+YTwvc3R5bGU+PHN0eWxlIGZhY2U9Im5vcm1hbCIgZm9udD0iZGVm
YXVsdCIgY2hhcnNldD0iMjM4IiBzaXplPSIxMDAlIj5yYcWfdMSxcm1hc8SxIHZlIDwvc3R5bGU+
PHN0eWxlIGZhY2U9Im5vcm1hbCIgZm9udD0iZGVmYXVsdCIgY2hhcnNldD0iMTYyIiBzaXplPSIx
MDAlIj7Dpzwvc3R5bGU+PHN0eWxlIGZhY2U9Im5vcm1hbCIgZm9udD0iZGVmYXVsdCIgc2l6ZT0i
MTAwJSI+w7Z6w7xtIDwvc3R5bGU+PHN0eWxlIGZhY2U9Im5vcm1hbCIgZm9udD0iZGVmYXVsdCIg
Y2hhcnNldD0iMTYyIiBzaXplPSIxMDAlIj7Dtjwvc3R5bGU+PHN0eWxlIGZhY2U9Im5vcm1hbCIg
Zm9udD0iZGVmYXVsdCIgc2l6ZT0iMTAwJSI+bmVyaWxlcmk8L3N0eWxlPjxzdHlsZSBmYWNlPSJu
b3JtYWwiIGZvbnQ9ImRlZmF1bHQiIGNoYXJzZXQ9IjE2MiIgc2l6ZT0iMTAwJSI+LCBBcmE8L3N0
eWxlPjxzdHlsZSBmYWNlPSJub3JtYWwiIGZvbnQ9ImRlZmF1bHQiIGNoYXJzZXQ9IjIzOCIgc2l6
ZT0iMTAwJSI+xZ88L3N0eWxlPjxzdHlsZSBmYWNlPSJub3JtYWwiIGZvbnQ9ImRlZmF1bHQiIGNo
YXJzZXQ9IjE2MiIgc2l6ZT0iMTAwJSI+dDwvc3R5bGU+PHN0eWxlIGZhY2U9Im5vcm1hbCIgZm9u
dD0iZGVmYXVsdCIgY2hhcnNldD0iMjM4IiBzaXplPSIxMDAlIj7EsTwvc3R5bGU+PHN0eWxlIGZh
Y2U9Im5vcm1hbCIgZm9udD0iZGVmYXVsdCIgY2hhcnNldD0iMTYyIiBzaXplPSIxMDAlIj5ybWEg
U29udTwvc3R5bGU+PHN0eWxlIGZhY2U9Im5vcm1hbCIgZm9udD0iZGVmYXVsdCIgc2l6ZT0iMTAw
JSI+w6c8L3N0eWxlPjxzdHlsZSBmYWNlPSJub3JtYWwiIGZvbnQ9ImRlZmF1bHQiIGNoYXJzZXQ9
IjE2MiIgc2l6ZT0iMTAwJSI+IFJhcG9ydSwgQWtzYXJheSBCZWxlZGl5ZXNpLCBBa3NhcmF5Ljwv
c3R5bGU+PC90aXRsZT48L3RpdGxlcz48ZGF0ZXM+PHllYXI+PHN0eWxlIGZhY2U9Im5vcm1hbCIg
Zm9udD0iZGVmYXVsdCIgY2hhcnNldD0iMTYyIiBzaXplPSIxMDAlIj4yMDE2PC9zdHlsZT48L3ll
YXI+PC9kYXRlcz48dXJscz48L3VybHM+PC9yZWNvcmQ+PC9DaXRlPjwvRW5kTm90ZT5=
</w:fldData>
        </w:fldChar>
      </w:r>
      <w:r w:rsidR="001271DA">
        <w:instrText xml:space="preserve"> ADDIN EN.CITE.DATA </w:instrText>
      </w:r>
      <w:r w:rsidR="001271DA">
        <w:fldChar w:fldCharType="end"/>
      </w:r>
      <w:r>
        <w:fldChar w:fldCharType="separate"/>
      </w:r>
      <w:r>
        <w:rPr>
          <w:noProof/>
        </w:rPr>
        <w:t>(Elhatip vd., 2016)</w:t>
      </w:r>
      <w:r>
        <w:fldChar w:fldCharType="end"/>
      </w:r>
      <w:r w:rsidRPr="00182B5C">
        <w:t>. Bu farklı deriş</w:t>
      </w:r>
      <w:r>
        <w:t>i</w:t>
      </w:r>
      <w:r w:rsidRPr="00182B5C">
        <w:t>mleri mevzuat gereği istenen derişimler</w:t>
      </w:r>
      <w:r>
        <w:t>e</w:t>
      </w:r>
      <w:r w:rsidRPr="00182B5C">
        <w:t xml:space="preserve"> düşürmek gerekmektedir. Bu parametrelerin sürekli değişmesi aynı kalitede su üretimini zorlaştırmakta, suyu kullanan halk üzerinde olumsuz bir algı oluşmasına neden </w:t>
      </w:r>
      <w:r w:rsidR="00700915">
        <w:t>olmaktadır.</w:t>
      </w:r>
    </w:p>
    <w:p w14:paraId="315D77A3" w14:textId="71B98865" w:rsidR="00EB7DAF" w:rsidRDefault="006E1921" w:rsidP="003069F0">
      <w:r w:rsidRPr="00F17306">
        <w:t>İçme Suyu temin edilen ilk kaynağımız İlin en büyük kaynağı olan Mamasın Barajı olup, buradan alınan su belirli bir fiziksel ve kimyasal arıtımdan geçirildikten sonra şebekelerle evlere verilir. Aksaray İli içme suyunun mevsimlere göre % 40-50’sini karşılamaktadır. Ancak Maması</w:t>
      </w:r>
      <w:r w:rsidR="00A71ED1">
        <w:t>n</w:t>
      </w:r>
      <w:r w:rsidRPr="00F17306">
        <w:t xml:space="preserve"> Barajı çok eski bir baraj olmasından dolayı aşırı kirletici bulunması nedeniyle barajdan alınıp şehre verilen su mik</w:t>
      </w:r>
      <w:r>
        <w:t>tarı 31.500 m³’ü geçmemektedir.</w:t>
      </w:r>
    </w:p>
    <w:p w14:paraId="2D7B235A" w14:textId="69C380ED" w:rsidR="003069F0" w:rsidRDefault="003069F0" w:rsidP="003069F0">
      <w:r w:rsidRPr="00E07C77">
        <w:lastRenderedPageBreak/>
        <w:t xml:space="preserve">Aksaray İl’inde içme suyu olarak kullanılan iki </w:t>
      </w:r>
      <w:r>
        <w:t xml:space="preserve">farklı </w:t>
      </w:r>
      <w:r w:rsidRPr="00E07C77">
        <w:t xml:space="preserve">su kaynağı </w:t>
      </w:r>
      <w:r>
        <w:t xml:space="preserve">da </w:t>
      </w:r>
      <w:r w:rsidRPr="00E07C77">
        <w:t xml:space="preserve">bulunmaktadır. Bu kaynaklar, Bağlıköy yeraltı su kaynağı ve Helvadere tatlı su kaynağıdır. Her ikisinde de arsenik giderimi için basınçlı kum filtreleri esasına dayalı kimyasal arıtma yapan tesisler bulunmaktadır. Bağlıköy </w:t>
      </w:r>
      <w:r w:rsidR="004A3378">
        <w:t>yeraltı su kaynağının debisi 27.</w:t>
      </w:r>
      <w:r w:rsidRPr="00E07C77">
        <w:t>200 m³/gün olup, içme suyu ve kullanma suyunun ortalama ol</w:t>
      </w:r>
      <w:r w:rsidR="00F107D1">
        <w:t xml:space="preserve">arak % 49’unu karşılamaktadır. </w:t>
      </w:r>
      <w:r w:rsidRPr="00E07C77">
        <w:t>Helvadere</w:t>
      </w:r>
      <w:r w:rsidR="004A3378">
        <w:t xml:space="preserve"> tesisi ise kaynağında debisi 6.</w:t>
      </w:r>
      <w:r w:rsidRPr="00E07C77">
        <w:t>900 m³/gün ’dür. Bu kaynaklardan alınan sular sadece şehrin içme suyu ve kullanma suyu olarak kullanılmaktadır</w:t>
      </w:r>
      <w:r>
        <w:t xml:space="preserve">. Barajdan gelen su kaynağında tat problemi olduğundan son yıllarda bu iki kaynaktan su çekimi fazlalaştırılmıştır. Helvadere tatlı su kaynağı şehrin muhtelif yerlerinde bulunan çeşmeler vasıtasıyla halkın içme suyunun önemli </w:t>
      </w:r>
      <w:r w:rsidR="006D01C7">
        <w:t>bir ihtiyacını karşılamaktadır.</w:t>
      </w:r>
    </w:p>
    <w:p w14:paraId="6CF098F1" w14:textId="52277D2D" w:rsidR="001207BB" w:rsidRDefault="001207BB" w:rsidP="003069F0">
      <w:r>
        <w:rPr>
          <w:noProof/>
          <w:lang w:eastAsia="tr-TR"/>
        </w:rPr>
        <w:drawing>
          <wp:inline distT="0" distB="0" distL="0" distR="0" wp14:anchorId="4FFA0861" wp14:editId="462053B2">
            <wp:extent cx="5163825" cy="2681289"/>
            <wp:effectExtent l="0" t="0" r="0" b="5080"/>
            <wp:docPr id="1" name="Grafik 1">
              <a:extLst xmlns:a="http://schemas.openxmlformats.org/drawingml/2006/main">
                <a:ext uri="{FF2B5EF4-FFF2-40B4-BE49-F238E27FC236}">
                  <a16:creationId xmlns:a16="http://schemas.microsoft.com/office/drawing/2014/main" id="{4AEAF831-0CFF-4298-BD28-CD5B0696DC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A76576" w14:textId="77777777" w:rsidR="001207BB" w:rsidRDefault="001207BB" w:rsidP="001207BB">
      <w:pPr>
        <w:pStyle w:val="ResimYazs"/>
        <w:rPr>
          <w:b/>
        </w:rPr>
      </w:pPr>
      <w:bookmarkStart w:id="49" w:name="_Ref46753845"/>
      <w:bookmarkStart w:id="50" w:name="_Ref46753822"/>
      <w:bookmarkStart w:id="51" w:name="_Toc57021930"/>
      <w:r w:rsidRPr="00EE4D0A">
        <w:rPr>
          <w:b/>
        </w:rPr>
        <w:t xml:space="preserve">Şekil </w:t>
      </w:r>
      <w:r>
        <w:rPr>
          <w:b/>
        </w:rPr>
        <w:fldChar w:fldCharType="begin"/>
      </w:r>
      <w:r>
        <w:rPr>
          <w:b/>
        </w:rPr>
        <w:instrText xml:space="preserve"> STYLEREF 1 \s </w:instrText>
      </w:r>
      <w:r>
        <w:rPr>
          <w:b/>
        </w:rPr>
        <w:fldChar w:fldCharType="separate"/>
      </w:r>
      <w:r w:rsidR="005811DD">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sidR="005811DD">
        <w:rPr>
          <w:b/>
          <w:noProof/>
        </w:rPr>
        <w:t>2</w:t>
      </w:r>
      <w:r>
        <w:rPr>
          <w:b/>
        </w:rPr>
        <w:fldChar w:fldCharType="end"/>
      </w:r>
      <w:bookmarkEnd w:id="49"/>
      <w:r w:rsidRPr="00EE4D0A">
        <w:rPr>
          <w:b/>
        </w:rPr>
        <w:t>.</w:t>
      </w:r>
      <w:r w:rsidRPr="00511A00">
        <w:t xml:space="preserve"> Aksaray </w:t>
      </w:r>
      <w:r>
        <w:t>Belediyesi</w:t>
      </w:r>
      <w:r w:rsidRPr="00511A00">
        <w:t xml:space="preserve"> içme ve kullanma suyu </w:t>
      </w:r>
      <w:r>
        <w:t>kaynakları</w:t>
      </w:r>
      <w:bookmarkEnd w:id="50"/>
      <w:r>
        <w:t>.</w:t>
      </w:r>
      <w:bookmarkEnd w:id="51"/>
    </w:p>
    <w:p w14:paraId="3C3A5A4F" w14:textId="77777777" w:rsidR="001207BB" w:rsidRDefault="001207BB" w:rsidP="003069F0"/>
    <w:p w14:paraId="6807F70E" w14:textId="1EACC5EE" w:rsidR="003069F0" w:rsidRDefault="003069F0" w:rsidP="003069F0">
      <w:pPr>
        <w:pStyle w:val="Balk3"/>
      </w:pPr>
      <w:bookmarkStart w:id="52" w:name="_Toc72454171"/>
      <w:r>
        <w:t xml:space="preserve">Mamasın </w:t>
      </w:r>
      <w:r w:rsidR="007A7200">
        <w:t>b</w:t>
      </w:r>
      <w:r>
        <w:t xml:space="preserve">arajı ve Kılıçaslan </w:t>
      </w:r>
      <w:r w:rsidR="007A7200">
        <w:t>i</w:t>
      </w:r>
      <w:r>
        <w:t xml:space="preserve">çme </w:t>
      </w:r>
      <w:r w:rsidR="007A7200">
        <w:t>s</w:t>
      </w:r>
      <w:r>
        <w:t xml:space="preserve">uyu </w:t>
      </w:r>
      <w:r w:rsidR="007A7200">
        <w:t>a</w:t>
      </w:r>
      <w:r>
        <w:t xml:space="preserve">rıtma </w:t>
      </w:r>
      <w:r w:rsidR="007A7200">
        <w:t>t</w:t>
      </w:r>
      <w:r>
        <w:t>esisleri</w:t>
      </w:r>
      <w:bookmarkEnd w:id="52"/>
    </w:p>
    <w:p w14:paraId="149DB93E" w14:textId="500E6B49" w:rsidR="003069F0" w:rsidRPr="00F17306" w:rsidRDefault="003069F0" w:rsidP="003069F0">
      <w:pPr>
        <w:rPr>
          <w:b/>
        </w:rPr>
      </w:pPr>
      <w:r w:rsidRPr="00F17306">
        <w:t>Arıtma tesisine su, Mamasın Barajı’ndan 55 m kot farkı ile 12 km uzunluğunda Ø 700 mm’lik çelik boru ile gelmektedir. Bu arıtma tesisin en büyük avantajı ham suyun cazibe ile gelip, arıtılan suyun cazibe ile şehir depolarına iletilmesidir.  Arıtm</w:t>
      </w:r>
      <w:r w:rsidR="004A3378">
        <w:t>a tesisi maksimum kapasitesi 42.</w:t>
      </w:r>
      <w:r w:rsidRPr="00F17306">
        <w:t>000 m³/gün debidir. Kılıçaslan arıtma tesisi; giriş ve kaskat havalandırma yapısı, mekanik temizlemeli ince ızgara, hidrolik karıştırma ünitesi, yukarı akışlı blanket tip durultucular, hızlı kum filtreleri, arıtılmış su tankı, kimya binası ve idari binadan oluşmaktadır</w:t>
      </w:r>
      <w:r>
        <w:t xml:space="preserve"> </w:t>
      </w:r>
      <w:r>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 </w:instrText>
      </w:r>
      <w:r w:rsidR="001271DA">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EN.CITE.DATA </w:instrText>
      </w:r>
      <w:r w:rsidR="001271DA">
        <w:fldChar w:fldCharType="end"/>
      </w:r>
      <w:r>
        <w:fldChar w:fldCharType="separate"/>
      </w:r>
      <w:r>
        <w:rPr>
          <w:noProof/>
        </w:rPr>
        <w:t>(Anonim, 2019)</w:t>
      </w:r>
      <w:r>
        <w:fldChar w:fldCharType="end"/>
      </w:r>
      <w:r>
        <w:t>.</w:t>
      </w:r>
    </w:p>
    <w:p w14:paraId="01D83B3F" w14:textId="314F52C0" w:rsidR="003069F0" w:rsidRDefault="003069F0" w:rsidP="003069F0">
      <w:pPr>
        <w:pStyle w:val="Balk3"/>
      </w:pPr>
      <w:bookmarkStart w:id="53" w:name="_Toc72454172"/>
      <w:r>
        <w:lastRenderedPageBreak/>
        <w:t>Bağlıköy yeraltı suyu ve arsenik arıtma tesisleri</w:t>
      </w:r>
      <w:bookmarkEnd w:id="53"/>
    </w:p>
    <w:p w14:paraId="5F658A72" w14:textId="3B95826D" w:rsidR="003069F0" w:rsidRDefault="003069F0" w:rsidP="003069F0">
      <w:r w:rsidRPr="00F17306">
        <w:t>Yılın 365 günü faal olan Bağlıköy yeraltı suyu ve arsenik arıtma t</w:t>
      </w:r>
      <w:r w:rsidR="004A3378">
        <w:t>esisinin maksimum kapasitesi 27.</w:t>
      </w:r>
      <w:r w:rsidRPr="00F17306">
        <w:t>200 m³/gün debide olup, yeraltı suyu kullanılmaktadır. Arsenik arıtma tesisi, demir(III) klorür dozlaması ve basınçlı kum filtreleme sistemine göre çalışmaktadır. Arsenik Arıtma tesisi, ham su deposu, manevra odası, ham su ve geri yıkama terfi istasyonu, basınçlı kum filtreleri, kimya binası, klor binası, otomasyon odası, temiz su deposu ve jeneratör ünitelerinden oluşmaktadır.  Şehir ana depolarına su basan 3 asıl 1 yedek yatay milli santrifüj pompa olmak üzere terfi istasyonu, tesisin tam kapasitesinde çalışabilmesi için Kasım 2014 yılında devreye alınan 1 asıl 1 yedek dikey milli pompa ile çalışan keson kuyu ve enerji verimliliği sağlamak için güneş enerjisi sisteminden oluşmaktadır</w:t>
      </w:r>
      <w:r>
        <w:t xml:space="preserve"> </w:t>
      </w:r>
      <w:r>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 </w:instrText>
      </w:r>
      <w:r w:rsidR="001271DA">
        <w:fldChar w:fldCharType="begin">
          <w:fldData xml:space="preserve">PEVuZE5vdGU+PENpdGU+PEF1dGhvcj5Bbm9uaW08L0F1dGhvcj48WWVhcj4yMDE5PC9ZZWFyPjxS
ZWNOdW0+NTM8L1JlY051bT48RGlzcGxheVRleHQ+KEFub25pbSwgMjAxOSk8L0Rpc3BsYXlUZXh0
PjxyZWNvcmQ+PHJlYy1udW1iZXI+NTM8L3JlYy1udW1iZXI+PGZvcmVpZ24ta2V5cz48a2V5IGFw
cD0iRU4iIGRiLWlkPSIyMnZmZWV3YXhzMHdzZGV6OXJuNXh6ZHB2ZXI1d2QyZGZ3enIiIHRpbWVz
dGFtcD0iMTYyMDc1NTg4MCI+NTM8L2tleT48L2ZvcmVpZ24ta2V5cz48cmVmLXR5cGUgbmFtZT0i
Qm9vayI+NjwvcmVmLXR5cGU+PGNvbnRyaWJ1dG9ycz48YXV0aG9ycz48YXV0aG9yPjxzdHlsZSBm
YWNlPSJub3JtYWwiIGZvbnQ9ImRlZmF1bHQiIGNoYXJzZXQ9IjE2MiIgc2l6ZT0iMTAwJSI+QW5v
bmltLCA8L3N0eWxlPjwvYXV0aG9yPjwvYXV0aG9ycz48L2NvbnRyaWJ1dG9ycz48dGl0bGVzPjx0
aXRsZT48c3R5bGUgZmFjZT0ibm9ybWFsIiBmb250PSJkZWZhdWx0IiBjaGFyc2V0PSIxNjIiIHNp
emU9IjEwMCUiPkFrc2FyYXkgPC9zdHlsZT48c3R5bGUgZmFjZT0ibm9ybWFsIiBmb250PSJkZWZh
dWx0IiBzaXplPSIxMDAlIj7Dhzwvc3R5bGU+PHN0eWxlIGZhY2U9Im5vcm1hbCIgZm9udD0iZGVm
YXVsdCIgY2hhcnNldD0iMTYyIiBzaXplPSIxMDAlIj5ldnJlIHZlIDwvc3R5bGU+PHN0eWxlIGZh
Y2U9Im5vcm1hbCIgZm9udD0iZGVmYXVsdCIgY2hhcnNldD0iMjM4IiBzaXplPSIxMDAlIj7Fnjwv
c3R5bGU+PHN0eWxlIGZhY2U9Im5vcm1hbCIgZm9udD0iZGVmYXVsdCIgY2hhcnNldD0iMTYyIiBz
aXplPSIxMDAlIj5laGlyY2lsaWsgPC9zdHlsZT48c3R5bGUgZmFjZT0ibm9ybWFsIiBmb250PSJk
ZWZhdWx0IiBjaGFyc2V0PSIyMzgiIHNpemU9IjEwMCUiPsSwPC9zdHlsZT48c3R5bGUgZmFjZT0i
bm9ybWFsIiBmb250PSJkZWZhdWx0IiBjaGFyc2V0PSIxNjIiIHNpemU9IjEwMCUiPmwgTTwvc3R5
bGU+PHN0eWxlIGZhY2U9Im5vcm1hbCIgZm9udD0iZGVmYXVsdCIgc2l6ZT0iMTAwJSI+w7w8L3N0
eWxlPjxzdHlsZSBmYWNlPSJub3JtYWwiIGZvbnQ9ImRlZmF1bHQiIGNoYXJzZXQ9IjE2MiIgc2l6
ZT0iMTAwJSI+ZDwvc3R5bGU+PHN0eWxlIGZhY2U9Im5vcm1hbCIgZm9udD0iZGVmYXVsdCIgc2l6
ZT0iMTAwJSI+w7w8L3N0eWxlPjxzdHlsZSBmYWNlPSJub3JtYWwiIGZvbnQ9ImRlZmF1bHQiIGNo
YXJzZXQ9IjE2MiIgc2l6ZT0iMTAwJSI+cmw8L3N0eWxlPjxzdHlsZSBmYWNlPSJub3JtYWwiIGZv
bnQ9ImRlZmF1bHQiIHNpemU9IjEwMCUiPsO8PC9zdHlsZT48c3R5bGUgZmFjZT0ibm9ybWFsIiBm
b250PSJkZWZhdWx0IiBjaGFyc2V0PSIyMzgiIHNpemU9IjEwMCUiPsSfPC9zdHlsZT48c3R5bGUg
ZmFjZT0ibm9ybWFsIiBmb250PSJkZWZhdWx0IiBzaXplPSIxMDAlIj7DvDwvc3R5bGU+PHN0eWxl
IGZhY2U9Im5vcm1hbCIgZm9udD0iZGVmYXVsdCIgY2hhcnNldD0iMTYyIiBzaXplPSIxMDAlIj4s
IEFrc2FyYXkgPC9zdHlsZT48c3R5bGUgZmFjZT0ibm9ybWFsIiBmb250PSJkZWZhdWx0IiBjaGFy
c2V0PSIyMzgiIHNpemU9IjEwMCUiPsSwPC9zdHlsZT48c3R5bGUgZmFjZT0ibm9ybWFsIiBmb250
PSJkZWZhdWx0IiBjaGFyc2V0PSIxNjIiIHNpemU9IjEwMCUiPmxpIDIwMTggWTwvc3R5bGU+PHN0
eWxlIGZhY2U9Im5vcm1hbCIgZm9udD0iZGVmYXVsdCIgY2hhcnNldD0iMjM4IiBzaXplPSIxMDAl
Ij7EsTwvc3R5bGU+PHN0eWxlIGZhY2U9Im5vcm1hbCIgZm9udD0iZGVmYXVsdCIgY2hhcnNldD0i
MTYyIiBzaXplPSIxMDAlIj5sPC9zdHlsZT48c3R5bGUgZmFjZT0ibm9ybWFsIiBmb250PSJkZWZh
dWx0IiBjaGFyc2V0PSIyMzgiIHNpemU9IjEwMCUiPsSxPC9zdHlsZT48c3R5bGUgZmFjZT0ibm9y
bWFsIiBmb250PSJkZWZhdWx0IiBjaGFyc2V0PSIxNjIiIHNpemU9IjEwMCUiPiDDh2V2cmUgRHVy
dW0gUmFwb3J1LCBBa3NhcmF5Ljwvc3R5bGU+PC90aXRsZT48c2Vjb25kYXJ5LXRpdGxlPjxzdHls
ZSBmYWNlPSJub3JtYWwiIGZvbnQ9ImRlZmF1bHQiIGNoYXJzZXQ9IjE2MiIgc2l6ZT0iMTAwJSI+
cmFwb3I8L3N0eWxlPjwvc2Vjb25kYXJ5LXRpdGxlPjwvdGl0bGVzPjxwYWdlcz48c3R5bGUgZmFj
ZT0ibm9ybWFsIiBmb250PSJkZWZhdWx0IiBjaGFyc2V0PSIxNjIiIHNpemU9IjEwMCUiPjEtMjwv
c3R5bGU+PC9wYWdlcz48ZGF0ZXM+PHllYXI+PHN0eWxlIGZhY2U9Im5vcm1hbCIgZm9udD0iZGVm
YXVsdCIgY2hhcnNldD0iMTYyIiBzaXplPSIxMDAlIj4yMDE5PC9zdHlsZT48L3llYXI+PC9kYXRl
cz48dXJscz48L3VybHM+PC9yZWNvcmQ+PC9DaXRlPjwvRW5kTm90ZT4A
</w:fldData>
        </w:fldChar>
      </w:r>
      <w:r w:rsidR="001271DA">
        <w:instrText xml:space="preserve"> ADDIN EN.CITE.DATA </w:instrText>
      </w:r>
      <w:r w:rsidR="001271DA">
        <w:fldChar w:fldCharType="end"/>
      </w:r>
      <w:r>
        <w:fldChar w:fldCharType="separate"/>
      </w:r>
      <w:r>
        <w:rPr>
          <w:noProof/>
        </w:rPr>
        <w:t>(Anonim, 2019)</w:t>
      </w:r>
      <w:r>
        <w:fldChar w:fldCharType="end"/>
      </w:r>
      <w:r>
        <w:t>.</w:t>
      </w:r>
    </w:p>
    <w:p w14:paraId="557D17D9" w14:textId="1FAB0715" w:rsidR="003069F0" w:rsidRDefault="003069F0" w:rsidP="003069F0">
      <w:pPr>
        <w:pStyle w:val="Balk3"/>
      </w:pPr>
      <w:bookmarkStart w:id="54" w:name="_Toc72454173"/>
      <w:r>
        <w:t>Helvadere tatlı su kaynağı ve Koçpınar arsenik arıtma tesisi</w:t>
      </w:r>
      <w:bookmarkEnd w:id="54"/>
    </w:p>
    <w:p w14:paraId="3B08C7E8" w14:textId="5FC7E59A" w:rsidR="003069F0" w:rsidRDefault="003069F0" w:rsidP="003069F0">
      <w:r w:rsidRPr="00F17306">
        <w:t>6</w:t>
      </w:r>
      <w:r w:rsidR="004A3378">
        <w:t>.</w:t>
      </w:r>
      <w:r w:rsidRPr="00F17306">
        <w:t>900</w:t>
      </w:r>
      <w:r>
        <w:t xml:space="preserve"> </w:t>
      </w:r>
      <w:r w:rsidRPr="00F17306">
        <w:t xml:space="preserve">m³/gün debiye sahip olan Koçpınar arsenik arıtma tesisi, demir(III) klorür dozlaması ve basınçlı kum filtresi esasına göre çalışmaktadır. Koçpınar arsenik arıtma tesisi, ham su odası, manevra odası, ham su ve geri yıkama terfi istasyonu, basınçlı kum filtreleri, kimya binası, otomasyon odası, temiz su deposu, klor binası ve jeneratör ünitelerinden oluşmaktadır. Tesis Kasım 2014 tarihinde devreye alınmıştır. Aksaray’ın içme suyu kaynakları ve </w:t>
      </w:r>
      <w:r w:rsidR="000E50BC" w:rsidRPr="00FC4F6F">
        <w:t>depoları</w:t>
      </w:r>
      <w:r w:rsidR="0044279E">
        <w:t xml:space="preserve"> Şekil 3.3’de Aksaray içme suyu kaynakları ve su depoları verilmiştir </w:t>
      </w:r>
      <w:r w:rsidR="00FC4F6F">
        <w:fldChar w:fldCharType="begin"/>
      </w:r>
      <w:r w:rsidR="001271DA">
        <w:instrText xml:space="preserve"> ADDIN EN.CITE &lt;EndNote&gt;&lt;Cite&gt;&lt;Author&gt;Köymen&lt;/Author&gt;&lt;Year&gt;2019&lt;/Year&gt;&lt;RecNum&gt;154&lt;/RecNum&gt;&lt;DisplayText&gt;(Köymen, 2019)&lt;/DisplayText&gt;&lt;record&gt;&lt;rec-number&gt;154&lt;/rec-number&gt;&lt;foreign-keys&gt;&lt;key app="EN" db-id="22vfeewaxs0wsdez9rn5xzdpver5wd2dfwzr" timestamp="1620755883"&gt;154&lt;/key&gt;&lt;/foreign-keys&gt;&lt;ref-type name="Report"&gt;27&lt;/ref-type&gt;&lt;contributors&gt;&lt;authors&gt;&lt;author&gt;&lt;style face="normal" font="default" charset="162" size="100%"&gt;K&lt;/style&gt;&lt;style face="normal" font="default" size="100%"&gt;ö&lt;/style&gt;&lt;style face="normal" font="default" charset="162" size="100%"&gt;ymen, S.&lt;/style&gt;&lt;/author&gt;&lt;/authors&gt;&lt;/contributors&gt;&lt;titles&gt;&lt;title&gt;&lt;style face="normal" font="default" charset="162" size="100%"&gt;Su ile ilgili bilgilendirme sunumu, Aksaray Belediyesi, Aksaray.&lt;/style&gt;&lt;/title&gt;&lt;/titles&gt;&lt;dates&gt;&lt;year&gt;&lt;style face="normal" font="default" charset="162" size="100%"&gt;2019&lt;/style&gt;&lt;/year&gt;&lt;/dates&gt;&lt;urls&gt;&lt;/urls&gt;&lt;/record&gt;&lt;/Cite&gt;&lt;/EndNote&gt;</w:instrText>
      </w:r>
      <w:r w:rsidR="00FC4F6F">
        <w:fldChar w:fldCharType="separate"/>
      </w:r>
      <w:r w:rsidR="00FC4F6F">
        <w:rPr>
          <w:noProof/>
        </w:rPr>
        <w:t>(Köymen, 2019)</w:t>
      </w:r>
      <w:r w:rsidR="00FC4F6F">
        <w:fldChar w:fldCharType="end"/>
      </w:r>
      <w:r>
        <w:t>.</w:t>
      </w:r>
    </w:p>
    <w:p w14:paraId="2D59ADA8" w14:textId="0C18B154" w:rsidR="004B4C9C" w:rsidRDefault="000F16C6" w:rsidP="007A7200">
      <w:pPr>
        <w:pStyle w:val="Tablobalk"/>
        <w:jc w:val="center"/>
      </w:pPr>
      <w:r>
        <w:rPr>
          <w:noProof/>
          <w:lang w:eastAsia="tr-TR"/>
        </w:rPr>
        <w:lastRenderedPageBreak/>
        <w:drawing>
          <wp:inline distT="0" distB="0" distL="0" distR="0" wp14:anchorId="2219B2C2" wp14:editId="2A44F259">
            <wp:extent cx="3905250" cy="4743450"/>
            <wp:effectExtent l="19050" t="19050" r="19050" b="19050"/>
            <wp:docPr id="8" name="Resim 4"/>
            <wp:cNvGraphicFramePr/>
            <a:graphic xmlns:a="http://schemas.openxmlformats.org/drawingml/2006/main">
              <a:graphicData uri="http://schemas.openxmlformats.org/drawingml/2006/picture">
                <pic:pic xmlns:pic="http://schemas.openxmlformats.org/drawingml/2006/picture">
                  <pic:nvPicPr>
                    <pic:cNvPr id="12" name="Resim 4"/>
                    <pic:cNvPicPr/>
                  </pic:nvPicPr>
                  <pic:blipFill>
                    <a:blip r:embed="rId17"/>
                    <a:srcRect l="1601" t="4773" r="8250" b="9228"/>
                    <a:stretch>
                      <a:fillRect/>
                    </a:stretch>
                  </pic:blipFill>
                  <pic:spPr bwMode="auto">
                    <a:xfrm>
                      <a:off x="0" y="0"/>
                      <a:ext cx="3905467" cy="4743713"/>
                    </a:xfrm>
                    <a:prstGeom prst="rect">
                      <a:avLst/>
                    </a:prstGeom>
                    <a:noFill/>
                    <a:ln w="3175">
                      <a:solidFill>
                        <a:sysClr val="windowText" lastClr="000000"/>
                      </a:solidFill>
                      <a:miter lim="800000"/>
                      <a:headEnd/>
                      <a:tailEnd/>
                    </a:ln>
                  </pic:spPr>
                </pic:pic>
              </a:graphicData>
            </a:graphic>
          </wp:inline>
        </w:drawing>
      </w:r>
      <w:bookmarkStart w:id="55" w:name="_Ref49721282"/>
    </w:p>
    <w:p w14:paraId="2A578B01" w14:textId="77777777" w:rsidR="007A7200" w:rsidRDefault="007A7200" w:rsidP="007A7200">
      <w:pPr>
        <w:pStyle w:val="Tablobalk"/>
        <w:jc w:val="center"/>
      </w:pPr>
    </w:p>
    <w:p w14:paraId="636A2F57" w14:textId="62B6CFA1" w:rsidR="000F16C6" w:rsidRDefault="00FC4F6F" w:rsidP="007A7200">
      <w:pPr>
        <w:pStyle w:val="ResimYazs"/>
      </w:pPr>
      <w:bookmarkStart w:id="56" w:name="_Ref51886448"/>
      <w:bookmarkStart w:id="57" w:name="_Toc57021931"/>
      <w:r w:rsidRPr="007A7200">
        <w:rPr>
          <w:b/>
          <w:bCs w:val="0"/>
        </w:rPr>
        <w:t xml:space="preserve">Şekil </w:t>
      </w:r>
      <w:r w:rsidR="005565F0">
        <w:rPr>
          <w:b/>
          <w:bCs w:val="0"/>
        </w:rPr>
        <w:fldChar w:fldCharType="begin"/>
      </w:r>
      <w:r w:rsidR="005565F0">
        <w:rPr>
          <w:b/>
          <w:bCs w:val="0"/>
        </w:rPr>
        <w:instrText xml:space="preserve"> STYLEREF 1 \s </w:instrText>
      </w:r>
      <w:r w:rsidR="005565F0">
        <w:rPr>
          <w:b/>
          <w:bCs w:val="0"/>
        </w:rPr>
        <w:fldChar w:fldCharType="separate"/>
      </w:r>
      <w:r w:rsidR="005811DD">
        <w:rPr>
          <w:b/>
          <w:bCs w:val="0"/>
          <w:noProof/>
        </w:rPr>
        <w:t>3</w:t>
      </w:r>
      <w:r w:rsidR="005565F0">
        <w:rPr>
          <w:b/>
          <w:bCs w:val="0"/>
        </w:rPr>
        <w:fldChar w:fldCharType="end"/>
      </w:r>
      <w:r w:rsidR="005565F0">
        <w:rPr>
          <w:b/>
          <w:bCs w:val="0"/>
        </w:rPr>
        <w:t>.</w:t>
      </w:r>
      <w:r w:rsidR="005565F0">
        <w:rPr>
          <w:b/>
          <w:bCs w:val="0"/>
        </w:rPr>
        <w:fldChar w:fldCharType="begin"/>
      </w:r>
      <w:r w:rsidR="005565F0">
        <w:rPr>
          <w:b/>
          <w:bCs w:val="0"/>
        </w:rPr>
        <w:instrText xml:space="preserve"> SEQ Şekil \* ARABIC \s 1 </w:instrText>
      </w:r>
      <w:r w:rsidR="005565F0">
        <w:rPr>
          <w:b/>
          <w:bCs w:val="0"/>
        </w:rPr>
        <w:fldChar w:fldCharType="separate"/>
      </w:r>
      <w:r w:rsidR="005811DD">
        <w:rPr>
          <w:b/>
          <w:bCs w:val="0"/>
          <w:noProof/>
        </w:rPr>
        <w:t>3</w:t>
      </w:r>
      <w:r w:rsidR="005565F0">
        <w:rPr>
          <w:b/>
          <w:bCs w:val="0"/>
        </w:rPr>
        <w:fldChar w:fldCharType="end"/>
      </w:r>
      <w:bookmarkEnd w:id="55"/>
      <w:r w:rsidRPr="007A7200">
        <w:rPr>
          <w:b/>
          <w:bCs w:val="0"/>
        </w:rPr>
        <w:t>.</w:t>
      </w:r>
      <w:r>
        <w:t xml:space="preserve"> </w:t>
      </w:r>
      <w:r w:rsidR="000F16C6" w:rsidRPr="002352BB">
        <w:t>Aksaray içme suyu kaynakları ve su depoları</w:t>
      </w:r>
      <w:bookmarkEnd w:id="56"/>
      <w:r w:rsidR="00276F51">
        <w:t>.</w:t>
      </w:r>
      <w:bookmarkEnd w:id="57"/>
    </w:p>
    <w:p w14:paraId="471A6198" w14:textId="77777777" w:rsidR="00794BCE" w:rsidRPr="00794BCE" w:rsidRDefault="00794BCE" w:rsidP="00A91F55">
      <w:pPr>
        <w:pStyle w:val="X"/>
        <w:rPr>
          <w:lang w:eastAsia="en-US"/>
        </w:rPr>
      </w:pPr>
    </w:p>
    <w:p w14:paraId="5AE9F495" w14:textId="60FFE3D2" w:rsidR="003069F0" w:rsidRDefault="003069F0" w:rsidP="0027187F">
      <w:pPr>
        <w:pStyle w:val="Balk2"/>
        <w:spacing w:after="240"/>
      </w:pPr>
      <w:bookmarkStart w:id="58" w:name="_Toc72454174"/>
      <w:r w:rsidRPr="00B00ABC">
        <w:t xml:space="preserve">Aksaray Şebeke Suyu ile ilgili </w:t>
      </w:r>
      <w:r>
        <w:t>G</w:t>
      </w:r>
      <w:r w:rsidRPr="00B00ABC">
        <w:t xml:space="preserve">eçmiş </w:t>
      </w:r>
      <w:r>
        <w:t>P</w:t>
      </w:r>
      <w:r w:rsidRPr="00B00ABC">
        <w:t>roblemler</w:t>
      </w:r>
      <w:bookmarkEnd w:id="58"/>
    </w:p>
    <w:p w14:paraId="5C58E825" w14:textId="77777777" w:rsidR="003069F0" w:rsidRPr="002675B3" w:rsidRDefault="003069F0" w:rsidP="007A7200">
      <w:pPr>
        <w:spacing w:before="0" w:beforeAutospacing="0"/>
      </w:pPr>
      <w:r>
        <w:t>Aksaray şebeke suyu ile ilgili geçmiş yıllarda arsenik ve norovirüs salgın problemleri görülmüştür. O yıllarda bu ve bunun gibi su ile yaşanan problemler ve sonrasında kamuoyunda yaşanan tartışmalar kentte yaşayan insanlarda su ile ilgili kaygı ve endişeye sebebiyet vermiştir. Aksaray’ın musluk suyu ile ilgili olarak geçmişte yaşanan iki önemli problem aşağıda genel olarak verilmektedir.</w:t>
      </w:r>
    </w:p>
    <w:p w14:paraId="59CEC27C" w14:textId="6863B713" w:rsidR="003069F0" w:rsidRPr="00892A6C" w:rsidRDefault="003069F0" w:rsidP="0027187F">
      <w:pPr>
        <w:pStyle w:val="Balk3"/>
        <w:spacing w:after="0"/>
      </w:pPr>
      <w:bookmarkStart w:id="59" w:name="_Toc72454175"/>
      <w:r w:rsidRPr="00892A6C">
        <w:t>Salgın hastalık</w:t>
      </w:r>
      <w:bookmarkEnd w:id="59"/>
    </w:p>
    <w:p w14:paraId="60EF372F" w14:textId="29F2705C" w:rsidR="003069F0" w:rsidRDefault="003069F0" w:rsidP="0027187F">
      <w:pPr>
        <w:spacing w:before="240" w:beforeAutospacing="0"/>
      </w:pPr>
      <w:r>
        <w:t>13 Mayıs 2008 tarihinde Aksaray ‘da akşam saatlerinden itibaren insanlarda bulantı, kusma ve kramp tarzında ağrı şikâyetleri görülmüştür. 14 Mayıs 2008 tarihinde ise vaka sayılarının arttığı ve 8</w:t>
      </w:r>
      <w:r w:rsidR="004A3378">
        <w:t>.</w:t>
      </w:r>
      <w:r>
        <w:t xml:space="preserve">500 kişinin etkilendiği görülmüştür. Bu vakaya neden olan etken norovirüs olduğu ortaya çıkmıştır. Norovirüsün Aksaray içme sularından </w:t>
      </w:r>
      <w:r>
        <w:lastRenderedPageBreak/>
        <w:t>insanlara geçtiği tespit edilmiştir. Olayın gelişimi aşağıdaki şekli ile gerçekleşmiştir.</w:t>
      </w:r>
      <w:r w:rsidR="000F16C6">
        <w:t xml:space="preserve"> </w:t>
      </w:r>
      <w:r w:rsidRPr="00F01DDD">
        <w:t xml:space="preserve">Aksaray’da 4 Mayıs 2008 tarihinde su şebekesi üzerinde tamiratlar ve hat yenileme çalışmalarının gerçekleştirilmiştir. </w:t>
      </w:r>
      <w:r w:rsidR="004E5921">
        <w:t>Bu salgın, İ</w:t>
      </w:r>
      <w:r>
        <w:t xml:space="preserve">ldeki bir lisede okuyan 25 öğrencinin bulantı, kusma, karın ağrısı ve ishal şikâyetleri ile hastaneye başvurmasıyla ortaya çıkmıştır. </w:t>
      </w:r>
      <w:r w:rsidRPr="00F01DDD">
        <w:t xml:space="preserve">13 Mayıs akşam saatlerinden itibaren bulantı, kusma ve kramp tarzında karın ağrısı </w:t>
      </w:r>
      <w:r w:rsidR="00B8016A" w:rsidRPr="00F01DDD">
        <w:t>şikâyetleriyle</w:t>
      </w:r>
      <w:r w:rsidRPr="00F01DDD">
        <w:t xml:space="preserve"> sağlık kuruluşlarına başvurular başladığını, 14 Mayıs’ta ise vaka sayıları</w:t>
      </w:r>
      <w:r w:rsidR="004E5921">
        <w:t xml:space="preserve"> artmıştır. 15 Mayıs’ta Sağlık B</w:t>
      </w:r>
      <w:r w:rsidRPr="00F01DDD">
        <w:t>akanlığı</w:t>
      </w:r>
      <w:r w:rsidR="004E5921">
        <w:t>’</w:t>
      </w:r>
      <w:r w:rsidRPr="00F01DDD">
        <w:t>ndan ilk uzman heyetin bölgeye giderek çalışmalara başlamıştır. İl Halk sağlığı laboratuvarlarında şehrin çeşitli yerlerinden alınan su numunelerinin tetkiki sonucunda herhangi bir kimyasal ve toksikolojik kirlilik tespit edilmemiştir. İleri tetkiklerin yapılması amacıyla 15 Mayıs’tan itibaren su ve hasta numuneleri Refik Saydam Hıfzıssıhha Merkezi (RSHM) Laboratuvarı’na iletilmiş, bazı numunelerde Cerrahpaşa Tıp Fakültesi Mikrobiyoloji Laboratuvarı’na gönderilmiştir. Sağlık Bakanlığının 24 hastanın gaitasında yaptığı analiz sonuçlarına göre, örneklerden birinde adenovirüs, birinde rotavirüs ve 22’sinde norovirüs saptandığı bildirilmiştir.</w:t>
      </w:r>
      <w:r w:rsidRPr="00302B7F">
        <w:t xml:space="preserve"> </w:t>
      </w:r>
      <w:r>
        <w:t>Salgının 8. gününe ulaşıldığında 8.500, 21. günü itibariyle ise 13.800 hastaya Akut Gastroenterit (AGE) tanısı konulmuştur. Salgın kaynağının saptanmasına yönelik olarak epidemiyolojik çalışmalara salgının 9. gününde başlanmış ve</w:t>
      </w:r>
      <w:r w:rsidR="004E5921">
        <w:t xml:space="preserve"> 21 gün süren salgında Aksaray İ</w:t>
      </w:r>
      <w:r>
        <w:t xml:space="preserve">lindeki AGE vakalarında </w:t>
      </w:r>
      <w:bookmarkStart w:id="60" w:name="_Hlk46352279"/>
      <w:r>
        <w:t>NoV</w:t>
      </w:r>
      <w:bookmarkEnd w:id="60"/>
      <w:r w:rsidR="004A3378">
        <w:t>’ların %8,</w:t>
      </w:r>
      <w:r>
        <w:t>9 insidans ile seyrettiği belirlenmiştir. Ayrıca, benzer vakalar eş zamanlı olarak Gülağaç, Ortaköy ve Sarıyahşi ilçelerinde ve komşu illerden Şereflikoçhisar/Ankara ve Konya merkezde de görülmüştür.</w:t>
      </w:r>
      <w:r w:rsidRPr="00715EB5">
        <w:t xml:space="preserve"> </w:t>
      </w:r>
      <w:r>
        <w:t xml:space="preserve">Hastalardan alınan dışkı örnekleri ile su numuneleri, RSHMB bağlı viroloji laboratuarında analiz edilmiştir. Buna göre, dışkı örneklerinde PCR ile tanısı konulan NoV’lerden </w:t>
      </w:r>
      <w:r w:rsidRPr="00715EB5">
        <w:t>Genogrup</w:t>
      </w:r>
      <w:r>
        <w:t xml:space="preserve"> </w:t>
      </w:r>
      <w:r w:rsidRPr="00715EB5">
        <w:t xml:space="preserve">I </w:t>
      </w:r>
      <w:r>
        <w:t xml:space="preserve">and </w:t>
      </w:r>
      <w:r w:rsidRPr="00715EB5">
        <w:t>Genogrup</w:t>
      </w:r>
      <w:r>
        <w:t xml:space="preserve"> I</w:t>
      </w:r>
      <w:r w:rsidRPr="00715EB5">
        <w:t>I</w:t>
      </w:r>
      <w:r>
        <w:t xml:space="preserve"> ’nin en sık görülen genogruplar olduğu saptanmıştır</w:t>
      </w:r>
      <w:r w:rsidR="00BE746D">
        <w:t xml:space="preserve"> </w:t>
      </w:r>
      <w:r w:rsidR="00BE746D">
        <w:fldChar w:fldCharType="begin">
          <w:fldData xml:space="preserve">PEVuZE5vdGU+PENpdGU+PEF1dGhvcj5LaXJlw6djaTwvQXV0aG9yPjxZZWFyPjIwMTE8L1llYXI+
PFJlY051bT4zMzwvUmVjTnVtPjxEaXNwbGF5VGV4dD4oS2lyZcOnY2kgdmUgw5Z6ZXIsIDIwMTE7
IFRUQk1LLCAyMDA4OyBVeWFyIHZkLiwgMjAwOCk8L0Rpc3BsYXlUZXh0PjxyZWNvcmQ+PHJlYy1u
dW1iZXI+MzM8L3JlYy1udW1iZXI+PGZvcmVpZ24ta2V5cz48a2V5IGFwcD0iRU4iIGRiLWlkPSJ2
dDB6cnRyZmgwdzI1d2V6cjlucGRkejl6dDVhOTl2YWZwcnoiIHRpbWVzdGFtcD0iMTYwNDkzMTQ5
OSI+MzM8L2tleT48L2ZvcmVpZ24ta2V5cz48cmVmLXR5cGUgbmFtZT0iSm91cm5hbCBBcnRpY2xl
Ij4xNzwvcmVmLXR5cGU+PGNvbnRyaWJ1dG9ycz48YXV0aG9ycz48YXV0aG9yPktpcmXDp2NpLCBF
a3JlbTwvYXV0aG9yPjxhdXRob3I+w5Z6ZXIsIEFsaTwvYXV0aG9yPjwvYXV0aG9ycz48L2NvbnRy
aWJ1dG9ycz48dGl0bGVzPjx0aXRsZT48c3R5bGUgZmFjZT0ibm9ybWFsIiBmb250PSJkZWZhdWx0
IiBzaXplPSIxMDAlIj5Ob3Jvdmlyw7xzbGVyLCA8L3N0eWxlPjxzdHlsZSBmYWNlPSJub3JtYWwi
IGZvbnQ9ImRlZmF1bHQiIGNoYXJzZXQ9IjE2MiIgc2l6ZT0iMTAwJSI+czwvc3R5bGU+PHN0eWxl
IGZhY2U9Im5vcm1hbCIgZm9udD0iZGVmYXVsdCIgc2l6ZT0iMTAwJSI+YWxnxLFubGFyxLEgdmUg
PC9zdHlsZT48c3R5bGUgZmFjZT0ibm9ybWFsIiBmb250PSJkZWZhdWx0IiBjaGFyc2V0PSIxNjIi
IHNpemU9IjEwMCUiPm08L3N0eWxlPjxzdHlsZSBmYWNlPSJub3JtYWwiIGZvbnQ9ImRlZmF1bHQi
IHNpemU9IjEwMCUiPsO8Y2FkZWxlPC9zdHlsZT48L3RpdGxlPjxzZWNvbmRhcnktdGl0bGU+VmFu
IFTEsXAgRGVyZ2lzaTwvc2Vjb25kYXJ5LXRpdGxlPjwvdGl0bGVzPjxwZXJpb2RpY2FsPjxmdWxs
LXRpdGxlPlZhbiBUxLFwIERlcmdpc2k8L2Z1bGwtdGl0bGU+PC9wZXJpb2RpY2FsPjxwYWdlcz40
OS01NjwvcGFnZXM+PHZvbHVtZT4xODwvdm9sdW1lPjxudW1iZXI+MTwvbnVtYmVyPjxkYXRlcz48
eWVhcj4yMDExPC95ZWFyPjwvZGF0ZXM+PHVybHM+PC91cmxzPjwvcmVjb3JkPjwvQ2l0ZT48Q2l0
ZT48QXV0aG9yPlRUQk1LPC9BdXRob3I+PFllYXI+MjAwODwvWWVhcj48UmVjTnVtPjI0MzwvUmVj
TnVtPjxyZWNvcmQ+PHJlYy1udW1iZXI+MjQzPC9yZWMtbnVtYmVyPjxmb3JlaWduLWtleXM+PGtl
eSBhcHA9IkVOIiBkYi1pZD0iMjJ2ZmVld2F4czB3c2RlejlybjV4emRwdmVyNXdkMmRmd3pyIiB0
aW1lc3RhbXA9IjE2MjA3NTU4ODUiPjI0Mzwva2V5PjwvZm9yZWlnbi1rZXlzPjxyZWYtdHlwZSBu
YW1lPSJSZXBvcnQiPjI3PC9yZWYtdHlwZT48Y29udHJpYnV0b3JzPjxhdXRob3JzPjxhdXRob3I+
PHN0eWxlIGZhY2U9Im5vcm1hbCIgZm9udD0iZGVmYXVsdCIgY2hhcnNldD0iMTYyIiBzaXplPSIx
MDAlIj5UVEJNSywgPC9zdHlsZT48L2F1dGhvcj48L2F1dGhvcnM+PC9jb250cmlidXRvcnM+PHRp
dGxlcz48dGl0bGU+PHN0eWxlIGZhY2U9Im5vcm1hbCIgZm9udD0iZGVmYXVsdCIgc2l6ZT0iMTAw
JSI+VMO8cmsgVGFiaWJsZXJpIEJpcmxpPC9zdHlsZT48c3R5bGUgZmFjZT0ibm9ybWFsIiBmb250
PSJkZWZhdWx0IiBjaGFyc2V0PSIyMzgiIHNpemU9IjEwMCUiPsSfaSBNZXJrZXogS29uc2V5aTwv
c3R5bGU+PHN0eWxlIGZhY2U9Im5vcm1hbCIgZm9udD0iZGVmYXVsdCIgY2hhcnNldD0iMTYyIiBz
aXplPSIxMDAlIj4sIDwvc3R5bGU+PHN0eWxlIGZhY2U9Im5vcm1hbCIgZm9udD0iZGVmYXVsdCIg
Y2hhcnNldD0iMjM4IiBzaXplPSIxMDAlIj5Ba3NhcmF5PC9zdHlsZT48c3R5bGUgZmFjZT0ibm9y
bWFsIiBmb250PSJkZWZhdWx0IiBjaGFyc2V0PSIxNjIiIHNpemU9IjEwMCUiPiBpPC9zdHlsZT48
c3R5bGUgZmFjZT0ibm9ybWFsIiBmb250PSJkZWZhdWx0IiBjaGFyc2V0PSIyMzgiIHNpemU9IjEw
MCUiPnNoYWwgPC9zdHlsZT48c3R5bGUgZmFjZT0ibm9ybWFsIiBmb250PSJkZWZhdWx0IiBjaGFy
c2V0PSIxNjIiIHNpemU9IjEwMCUiPnM8L3N0eWxlPjxzdHlsZSBmYWNlPSJub3JtYWwiIGZvbnQ9
ImRlZmF1bHQiIGNoYXJzZXQ9IjIzOCIgc2l6ZT0iMTAwJSI+YWxnxLFuxLEgPC9zdHlsZT48c3R5
bGUgZmFjZT0ibm9ybWFsIiBmb250PSJkZWZhdWx0IiBjaGFyc2V0PSIxNjIiIHNpemU9IjEwMCUi
Pmk8L3N0eWxlPjxzdHlsZSBmYWNlPSJub3JtYWwiIGZvbnQ9ImRlZmF1bHQiIGNoYXJzZXQ9IjIz
OCIgc2l6ZT0iMTAwJSI+bmNlbGVtZSA8L3N0eWxlPjxzdHlsZSBmYWNlPSJub3JtYWwiIGZvbnQ9
ImRlZmF1bHQiIGNoYXJzZXQ9IjE2MiIgc2l6ZT0iMTAwJSI+cjwvc3R5bGU+PHN0eWxlIGZhY2U9
Im5vcm1hbCIgZm9udD0iZGVmYXVsdCIgY2hhcnNldD0iMjM4IiBzaXplPSIxMDAlIj5hcG9ydTwv
c3R5bGU+PHN0eWxlIGZhY2U9Im5vcm1hbCIgZm9udD0iZGVmYXVsdCIgY2hhcnNldD0iMTYyIiBz
aXplPSIxMDAlIj4sIEFrc2FyYXkuPC9zdHlsZT48L3RpdGxlPjwvdGl0bGVzPjxkYXRlcz48eWVh
cj48c3R5bGUgZmFjZT0ibm9ybWFsIiBmb250PSJkZWZhdWx0IiBjaGFyc2V0PSIxNjIiIHNpemU9
IjEwMCUiPjIwMDg8L3N0eWxlPjwveWVhcj48cHViLWRhdGVzPjxkYXRlPjxzdHlsZSBmYWNlPSJu
b3JtYWwiIGZvbnQ9ImRlZmF1bHQiIGNoYXJzZXQ9IjE2MiIgc2l6ZT0iMTAwJSI+MjMgTWF5PC9z
dHlsZT48c3R5bGUgZmFjZT0ibm9ybWFsIiBmb250PSJkZWZhdWx0IiBjaGFyc2V0PSIyMzgiIHNp
emU9IjEwMCUiPsSxPC9zdHlsZT48c3R5bGUgZmFjZT0ibm9ybWFsIiBmb250PSJkZWZhdWx0IiBj
aGFyc2V0PSIxNjIiIHNpemU9IjEwMCUiPnMgMjAwODwvc3R5bGU+PC9kYXRlPjwvcHViLWRhdGVz
PjwvZGF0ZXM+PHVybHM+PC91cmxzPjwvcmVjb3JkPjwvQ2l0ZT48Q2l0ZT48QXV0aG9yPlV5YXI8
L0F1dGhvcj48WWVhcj4yMDA4PC9ZZWFyPjxSZWNOdW0+MzU8L1JlY051bT48cmVjb3JkPjxyZWMt
bnVtYmVyPjM1PC9yZWMtbnVtYmVyPjxmb3JlaWduLWtleXM+PGtleSBhcHA9IkVOIiBkYi1pZD0i
dnQwenJ0cmZoMHcyNXdlenI5bnBkZHo5enQ1YTk5dmFmcHJ6IiB0aW1lc3RhbXA9IjE2MDQ5MzE1
MDAiPjM1PC9rZXk+PC9mb3JlaWduLWtleXM+PHJlZi10eXBlIG5hbWU9IkpvdXJuYWwgQXJ0aWNs
ZSI+MTc8L3JlZi10eXBlPjxjb250cmlidXRvcnM+PGF1dGhvcnM+PGF1dGhvcj48c3R5bGUgZmFj
ZT0ibm9ybWFsIiBmb250PSJkZWZhdWx0IiBjaGFyc2V0PSIxNjIiIHNpemU9IjEwMCUiPlV5YXI8
L3N0eWxlPjxzdHlsZSBmYWNlPSJub3JtYWwiIGZvbnQ9ImRlZmF1bHQiIHNpemU9IjEwMCUiPiwg
WWF2dXo8L3N0eWxlPjwvYXV0aG9yPjxhdXRob3I+PHN0eWxlIGZhY2U9Im5vcm1hbCIgZm9udD0i
ZGVmYXVsdCIgY2hhcnNldD0iMTYyIiBzaXplPSIxMDAlIj7Dh2FyaGFuPC9zdHlsZT48c3R5bGUg
ZmFjZT0ibm9ybWFsIiBmb250PSJkZWZhdWx0IiBzaXplPSIxMDAlIj4sIEFobWV0PC9zdHlsZT48
L2F1dGhvcj48YXV0aG9yPjxzdHlsZSBmYWNlPSJub3JtYWwiIGZvbnQ9ImRlZmF1bHQiIGNoYXJz
ZXQ9IjE2MiIgc2l6ZT0iMTAwJSI+w5Z6a2F5YTwvc3R5bGU+PHN0eWxlIGZhY2U9Im5vcm1hbCIg
Zm9udD0iZGVmYXVsdCIgc2l6ZT0iMTAwJSI+LCBFdGVtPC9zdHlsZT48L2F1dGhvcj48YXV0aG9y
PjxzdHlsZSBmYWNlPSJub3JtYWwiIGZvbnQ9ImRlZmF1bHQiIGNoYXJzZXQ9IjE2MiIgc2l6ZT0i
MTAwJSI+RXJ0ZWs8L3N0eWxlPjxzdHlsZSBmYWNlPSJub3JtYWwiIGZvbnQ9ImRlZmF1bHQiIHNp
emU9IjEwMCUiPiwgTXVzdGFmYTwvc3R5bGU+PC9hdXRob3I+PC9hdXRob3JzPjwvY29udHJpYnV0
b3JzPjx0aXRsZXM+PHRpdGxlPjxzdHlsZSBmYWNlPSJub3JtYWwiIGZvbnQ9ImRlZmF1bHQiIHNp
emU9IjEwMCUiPlTDvHJraXll4oCZZGUgMjAwOCB5PC9zdHlsZT48c3R5bGUgZmFjZT0ibm9ybWFs
IiBmb250PSJkZWZhdWx0IiBjaGFyc2V0PSIyMzgiIHNpemU9IjEwMCUiPsSxbMSxbmRhIG9ydGF5
YSA8L3N0eWxlPjxzdHlsZSBmYWNlPSJub3JtYWwiIGZvbnQ9ImRlZmF1bHQiIHNpemU9IjEwMCUi
PsOnPC9zdHlsZT48c3R5bGUgZmFjZT0ibm9ybWFsIiBmb250PSJkZWZhdWx0IiBjaGFyc2V0PSIy
MzgiIHNpemU9IjEwMCUiPsSxa2FuIGlsayBOb3JvdmlydXMgc2FsZ8SxbsSxbsSxbiBsYWJvcmF0
dXZhciBzb251PC9zdHlsZT48c3R5bGUgZmFjZT0ibm9ybWFsIiBmb250PSJkZWZhdWx0IiBzaXpl
PSIxMDAlIj7Dp2xhcjwvc3R5bGU+PHN0eWxlIGZhY2U9Im5vcm1hbCIgZm9udD0iZGVmYXVsdCIg
Y2hhcnNldD0iMjM4IiBzaXplPSIxMDAlIj7EsW7EsW4gZGXEn2VybGVuZGlyaWxtZXNpPC9zdHls
ZT48L3RpdGxlPjxzZWNvbmRhcnktdGl0bGU+TWlrcm9iaXlvbCBCdWw8L3NlY29uZGFyeS10aXRs
ZT48L3RpdGxlcz48cGVyaW9kaWNhbD48ZnVsbC10aXRsZT5NaWtyb2JpeW9sIEJ1bDwvZnVsbC10
aXRsZT48L3BlcmlvZGljYWw+PHBhZ2VzPjYwNy02MTU8L3BhZ2VzPjx2b2x1bWU+NDI8L3ZvbHVt
ZT48ZGF0ZXM+PHllYXI+MjAwODwveWVhcj48L2RhdGVzPjx1cmxzPjwvdXJscz48L3JlY29yZD48
L0NpdGU+PC9FbmROb3RlPn==
</w:fldData>
        </w:fldChar>
      </w:r>
      <w:r w:rsidR="001271DA">
        <w:instrText xml:space="preserve"> ADDIN EN.CITE </w:instrText>
      </w:r>
      <w:r w:rsidR="001271DA">
        <w:fldChar w:fldCharType="begin">
          <w:fldData xml:space="preserve">PEVuZE5vdGU+PENpdGU+PEF1dGhvcj5LaXJlw6djaTwvQXV0aG9yPjxZZWFyPjIwMTE8L1llYXI+
PFJlY051bT4zMzwvUmVjTnVtPjxEaXNwbGF5VGV4dD4oS2lyZcOnY2kgdmUgw5Z6ZXIsIDIwMTE7
IFRUQk1LLCAyMDA4OyBVeWFyIHZkLiwgMjAwOCk8L0Rpc3BsYXlUZXh0PjxyZWNvcmQ+PHJlYy1u
dW1iZXI+MzM8L3JlYy1udW1iZXI+PGZvcmVpZ24ta2V5cz48a2V5IGFwcD0iRU4iIGRiLWlkPSJ2
dDB6cnRyZmgwdzI1d2V6cjlucGRkejl6dDVhOTl2YWZwcnoiIHRpbWVzdGFtcD0iMTYwNDkzMTQ5
OSI+MzM8L2tleT48L2ZvcmVpZ24ta2V5cz48cmVmLXR5cGUgbmFtZT0iSm91cm5hbCBBcnRpY2xl
Ij4xNzwvcmVmLXR5cGU+PGNvbnRyaWJ1dG9ycz48YXV0aG9ycz48YXV0aG9yPktpcmXDp2NpLCBF
a3JlbTwvYXV0aG9yPjxhdXRob3I+w5Z6ZXIsIEFsaTwvYXV0aG9yPjwvYXV0aG9ycz48L2NvbnRy
aWJ1dG9ycz48dGl0bGVzPjx0aXRsZT48c3R5bGUgZmFjZT0ibm9ybWFsIiBmb250PSJkZWZhdWx0
IiBzaXplPSIxMDAlIj5Ob3Jvdmlyw7xzbGVyLCA8L3N0eWxlPjxzdHlsZSBmYWNlPSJub3JtYWwi
IGZvbnQ9ImRlZmF1bHQiIGNoYXJzZXQ9IjE2MiIgc2l6ZT0iMTAwJSI+czwvc3R5bGU+PHN0eWxl
IGZhY2U9Im5vcm1hbCIgZm9udD0iZGVmYXVsdCIgc2l6ZT0iMTAwJSI+YWxnxLFubGFyxLEgdmUg
PC9zdHlsZT48c3R5bGUgZmFjZT0ibm9ybWFsIiBmb250PSJkZWZhdWx0IiBjaGFyc2V0PSIxNjIi
IHNpemU9IjEwMCUiPm08L3N0eWxlPjxzdHlsZSBmYWNlPSJub3JtYWwiIGZvbnQ9ImRlZmF1bHQi
IHNpemU9IjEwMCUiPsO8Y2FkZWxlPC9zdHlsZT48L3RpdGxlPjxzZWNvbmRhcnktdGl0bGU+VmFu
IFTEsXAgRGVyZ2lzaTwvc2Vjb25kYXJ5LXRpdGxlPjwvdGl0bGVzPjxwZXJpb2RpY2FsPjxmdWxs
LXRpdGxlPlZhbiBUxLFwIERlcmdpc2k8L2Z1bGwtdGl0bGU+PC9wZXJpb2RpY2FsPjxwYWdlcz40
OS01NjwvcGFnZXM+PHZvbHVtZT4xODwvdm9sdW1lPjxudW1iZXI+MTwvbnVtYmVyPjxkYXRlcz48
eWVhcj4yMDExPC95ZWFyPjwvZGF0ZXM+PHVybHM+PC91cmxzPjwvcmVjb3JkPjwvQ2l0ZT48Q2l0
ZT48QXV0aG9yPlRUQk1LPC9BdXRob3I+PFllYXI+MjAwODwvWWVhcj48UmVjTnVtPjI0MzwvUmVj
TnVtPjxyZWNvcmQ+PHJlYy1udW1iZXI+MjQzPC9yZWMtbnVtYmVyPjxmb3JlaWduLWtleXM+PGtl
eSBhcHA9IkVOIiBkYi1pZD0iMjJ2ZmVld2F4czB3c2RlejlybjV4emRwdmVyNXdkMmRmd3pyIiB0
aW1lc3RhbXA9IjE2MjA3NTU4ODUiPjI0Mzwva2V5PjwvZm9yZWlnbi1rZXlzPjxyZWYtdHlwZSBu
YW1lPSJSZXBvcnQiPjI3PC9yZWYtdHlwZT48Y29udHJpYnV0b3JzPjxhdXRob3JzPjxhdXRob3I+
PHN0eWxlIGZhY2U9Im5vcm1hbCIgZm9udD0iZGVmYXVsdCIgY2hhcnNldD0iMTYyIiBzaXplPSIx
MDAlIj5UVEJNSywgPC9zdHlsZT48L2F1dGhvcj48L2F1dGhvcnM+PC9jb250cmlidXRvcnM+PHRp
dGxlcz48dGl0bGU+PHN0eWxlIGZhY2U9Im5vcm1hbCIgZm9udD0iZGVmYXVsdCIgc2l6ZT0iMTAw
JSI+VMO8cmsgVGFiaWJsZXJpIEJpcmxpPC9zdHlsZT48c3R5bGUgZmFjZT0ibm9ybWFsIiBmb250
PSJkZWZhdWx0IiBjaGFyc2V0PSIyMzgiIHNpemU9IjEwMCUiPsSfaSBNZXJrZXogS29uc2V5aTwv
c3R5bGU+PHN0eWxlIGZhY2U9Im5vcm1hbCIgZm9udD0iZGVmYXVsdCIgY2hhcnNldD0iMTYyIiBz
aXplPSIxMDAlIj4sIDwvc3R5bGU+PHN0eWxlIGZhY2U9Im5vcm1hbCIgZm9udD0iZGVmYXVsdCIg
Y2hhcnNldD0iMjM4IiBzaXplPSIxMDAlIj5Ba3NhcmF5PC9zdHlsZT48c3R5bGUgZmFjZT0ibm9y
bWFsIiBmb250PSJkZWZhdWx0IiBjaGFyc2V0PSIxNjIiIHNpemU9IjEwMCUiPiBpPC9zdHlsZT48
c3R5bGUgZmFjZT0ibm9ybWFsIiBmb250PSJkZWZhdWx0IiBjaGFyc2V0PSIyMzgiIHNpemU9IjEw
MCUiPnNoYWwgPC9zdHlsZT48c3R5bGUgZmFjZT0ibm9ybWFsIiBmb250PSJkZWZhdWx0IiBjaGFy
c2V0PSIxNjIiIHNpemU9IjEwMCUiPnM8L3N0eWxlPjxzdHlsZSBmYWNlPSJub3JtYWwiIGZvbnQ9
ImRlZmF1bHQiIGNoYXJzZXQ9IjIzOCIgc2l6ZT0iMTAwJSI+YWxnxLFuxLEgPC9zdHlsZT48c3R5
bGUgZmFjZT0ibm9ybWFsIiBmb250PSJkZWZhdWx0IiBjaGFyc2V0PSIxNjIiIHNpemU9IjEwMCUi
Pmk8L3N0eWxlPjxzdHlsZSBmYWNlPSJub3JtYWwiIGZvbnQ9ImRlZmF1bHQiIGNoYXJzZXQ9IjIz
OCIgc2l6ZT0iMTAwJSI+bmNlbGVtZSA8L3N0eWxlPjxzdHlsZSBmYWNlPSJub3JtYWwiIGZvbnQ9
ImRlZmF1bHQiIGNoYXJzZXQ9IjE2MiIgc2l6ZT0iMTAwJSI+cjwvc3R5bGU+PHN0eWxlIGZhY2U9
Im5vcm1hbCIgZm9udD0iZGVmYXVsdCIgY2hhcnNldD0iMjM4IiBzaXplPSIxMDAlIj5hcG9ydTwv
c3R5bGU+PHN0eWxlIGZhY2U9Im5vcm1hbCIgZm9udD0iZGVmYXVsdCIgY2hhcnNldD0iMTYyIiBz
aXplPSIxMDAlIj4sIEFrc2FyYXkuPC9zdHlsZT48L3RpdGxlPjwvdGl0bGVzPjxkYXRlcz48eWVh
cj48c3R5bGUgZmFjZT0ibm9ybWFsIiBmb250PSJkZWZhdWx0IiBjaGFyc2V0PSIxNjIiIHNpemU9
IjEwMCUiPjIwMDg8L3N0eWxlPjwveWVhcj48cHViLWRhdGVzPjxkYXRlPjxzdHlsZSBmYWNlPSJu
b3JtYWwiIGZvbnQ9ImRlZmF1bHQiIGNoYXJzZXQ9IjE2MiIgc2l6ZT0iMTAwJSI+MjMgTWF5PC9z
dHlsZT48c3R5bGUgZmFjZT0ibm9ybWFsIiBmb250PSJkZWZhdWx0IiBjaGFyc2V0PSIyMzgiIHNp
emU9IjEwMCUiPsSxPC9zdHlsZT48c3R5bGUgZmFjZT0ibm9ybWFsIiBmb250PSJkZWZhdWx0IiBj
aGFyc2V0PSIxNjIiIHNpemU9IjEwMCUiPnMgMjAwODwvc3R5bGU+PC9kYXRlPjwvcHViLWRhdGVz
PjwvZGF0ZXM+PHVybHM+PC91cmxzPjwvcmVjb3JkPjwvQ2l0ZT48Q2l0ZT48QXV0aG9yPlV5YXI8
L0F1dGhvcj48WWVhcj4yMDA4PC9ZZWFyPjxSZWNOdW0+MzU8L1JlY051bT48cmVjb3JkPjxyZWMt
bnVtYmVyPjM1PC9yZWMtbnVtYmVyPjxmb3JlaWduLWtleXM+PGtleSBhcHA9IkVOIiBkYi1pZD0i
dnQwenJ0cmZoMHcyNXdlenI5bnBkZHo5enQ1YTk5dmFmcHJ6IiB0aW1lc3RhbXA9IjE2MDQ5MzE1
MDAiPjM1PC9rZXk+PC9mb3JlaWduLWtleXM+PHJlZi10eXBlIG5hbWU9IkpvdXJuYWwgQXJ0aWNs
ZSI+MTc8L3JlZi10eXBlPjxjb250cmlidXRvcnM+PGF1dGhvcnM+PGF1dGhvcj48c3R5bGUgZmFj
ZT0ibm9ybWFsIiBmb250PSJkZWZhdWx0IiBjaGFyc2V0PSIxNjIiIHNpemU9IjEwMCUiPlV5YXI8
L3N0eWxlPjxzdHlsZSBmYWNlPSJub3JtYWwiIGZvbnQ9ImRlZmF1bHQiIHNpemU9IjEwMCUiPiwg
WWF2dXo8L3N0eWxlPjwvYXV0aG9yPjxhdXRob3I+PHN0eWxlIGZhY2U9Im5vcm1hbCIgZm9udD0i
ZGVmYXVsdCIgY2hhcnNldD0iMTYyIiBzaXplPSIxMDAlIj7Dh2FyaGFuPC9zdHlsZT48c3R5bGUg
ZmFjZT0ibm9ybWFsIiBmb250PSJkZWZhdWx0IiBzaXplPSIxMDAlIj4sIEFobWV0PC9zdHlsZT48
L2F1dGhvcj48YXV0aG9yPjxzdHlsZSBmYWNlPSJub3JtYWwiIGZvbnQ9ImRlZmF1bHQiIGNoYXJz
ZXQ9IjE2MiIgc2l6ZT0iMTAwJSI+w5Z6a2F5YTwvc3R5bGU+PHN0eWxlIGZhY2U9Im5vcm1hbCIg
Zm9udD0iZGVmYXVsdCIgc2l6ZT0iMTAwJSI+LCBFdGVtPC9zdHlsZT48L2F1dGhvcj48YXV0aG9y
PjxzdHlsZSBmYWNlPSJub3JtYWwiIGZvbnQ9ImRlZmF1bHQiIGNoYXJzZXQ9IjE2MiIgc2l6ZT0i
MTAwJSI+RXJ0ZWs8L3N0eWxlPjxzdHlsZSBmYWNlPSJub3JtYWwiIGZvbnQ9ImRlZmF1bHQiIHNp
emU9IjEwMCUiPiwgTXVzdGFmYTwvc3R5bGU+PC9hdXRob3I+PC9hdXRob3JzPjwvY29udHJpYnV0
b3JzPjx0aXRsZXM+PHRpdGxlPjxzdHlsZSBmYWNlPSJub3JtYWwiIGZvbnQ9ImRlZmF1bHQiIHNp
emU9IjEwMCUiPlTDvHJraXll4oCZZGUgMjAwOCB5PC9zdHlsZT48c3R5bGUgZmFjZT0ibm9ybWFs
IiBmb250PSJkZWZhdWx0IiBjaGFyc2V0PSIyMzgiIHNpemU9IjEwMCUiPsSxbMSxbmRhIG9ydGF5
YSA8L3N0eWxlPjxzdHlsZSBmYWNlPSJub3JtYWwiIGZvbnQ9ImRlZmF1bHQiIHNpemU9IjEwMCUi
PsOnPC9zdHlsZT48c3R5bGUgZmFjZT0ibm9ybWFsIiBmb250PSJkZWZhdWx0IiBjaGFyc2V0PSIy
MzgiIHNpemU9IjEwMCUiPsSxa2FuIGlsayBOb3JvdmlydXMgc2FsZ8SxbsSxbsSxbiBsYWJvcmF0
dXZhciBzb251PC9zdHlsZT48c3R5bGUgZmFjZT0ibm9ybWFsIiBmb250PSJkZWZhdWx0IiBzaXpl
PSIxMDAlIj7Dp2xhcjwvc3R5bGU+PHN0eWxlIGZhY2U9Im5vcm1hbCIgZm9udD0iZGVmYXVsdCIg
Y2hhcnNldD0iMjM4IiBzaXplPSIxMDAlIj7EsW7EsW4gZGXEn2VybGVuZGlyaWxtZXNpPC9zdHls
ZT48L3RpdGxlPjxzZWNvbmRhcnktdGl0bGU+TWlrcm9iaXlvbCBCdWw8L3NlY29uZGFyeS10aXRs
ZT48L3RpdGxlcz48cGVyaW9kaWNhbD48ZnVsbC10aXRsZT5NaWtyb2JpeW9sIEJ1bDwvZnVsbC10
aXRsZT48L3BlcmlvZGljYWw+PHBhZ2VzPjYwNy02MTU8L3BhZ2VzPjx2b2x1bWU+NDI8L3ZvbHVt
ZT48ZGF0ZXM+PHllYXI+MjAwODwveWVhcj48L2RhdGVzPjx1cmxzPjwvdXJscz48L3JlY29yZD48
L0NpdGU+PC9FbmROb3RlPn==
</w:fldData>
        </w:fldChar>
      </w:r>
      <w:r w:rsidR="001271DA">
        <w:instrText xml:space="preserve"> ADDIN EN.CITE.DATA </w:instrText>
      </w:r>
      <w:r w:rsidR="001271DA">
        <w:fldChar w:fldCharType="end"/>
      </w:r>
      <w:r w:rsidR="00BE746D">
        <w:fldChar w:fldCharType="separate"/>
      </w:r>
      <w:r w:rsidR="00BE746D">
        <w:rPr>
          <w:noProof/>
        </w:rPr>
        <w:t>(Kireçci ve Özer, 2011; TTBMK, 2008; Uyar vd., 2008)</w:t>
      </w:r>
      <w:r w:rsidR="00BE746D">
        <w:fldChar w:fldCharType="end"/>
      </w:r>
      <w:r w:rsidR="00BE746D">
        <w:t>.</w:t>
      </w:r>
    </w:p>
    <w:p w14:paraId="5424E010" w14:textId="514F8B68" w:rsidR="003069F0" w:rsidRPr="00F01DDD" w:rsidRDefault="003069F0" w:rsidP="003069F0">
      <w:r w:rsidRPr="00F01DDD">
        <w:t>Ülkemizde 1998 yılından itibaren varlığı bilinen norovirüsün ilk kez bu denli büyük bir salgına neden olduğu bilgisi verilmiştir. Virüs ağız yolu ile alındıktan 24-48 saat sonra hastalık karın ağrısı, bulantı ve kusma şeklinde belirtileri ortaya çıkmakta, kontrol halindeki hastalarda 2-3 günde iyileşme olduğu belirtilmiştir</w:t>
      </w:r>
      <w:r w:rsidR="00BE746D">
        <w:t>.</w:t>
      </w:r>
    </w:p>
    <w:p w14:paraId="25B4A56C" w14:textId="47A31A7F" w:rsidR="003069F0" w:rsidRDefault="003069F0" w:rsidP="003069F0">
      <w:r>
        <w:t>Salgının olduğu yıllarda ulusal ve yerel basında bu salgın ile ilgili aşağıdaki manş</w:t>
      </w:r>
      <w:r w:rsidR="00354C65">
        <w:t>etlerle haberler çıkmıştır.</w:t>
      </w:r>
    </w:p>
    <w:p w14:paraId="1E3AF162" w14:textId="6D079D3C" w:rsidR="003069F0" w:rsidRDefault="003069F0" w:rsidP="003069F0">
      <w:pPr>
        <w:pStyle w:val="X"/>
        <w:numPr>
          <w:ilvl w:val="0"/>
          <w:numId w:val="36"/>
        </w:numPr>
      </w:pPr>
      <w:r>
        <w:t>Türkiye'deki ilk norovirüs salgını,</w:t>
      </w:r>
      <w:r w:rsidR="00BE746D">
        <w:fldChar w:fldCharType="begin"/>
      </w:r>
      <w:r w:rsidR="00764A8B">
        <w:instrText xml:space="preserve"> ADDIN EN.CITE &lt;EndNote&gt;&lt;Cite&gt;&lt;Author&gt;URL-3&lt;/Author&gt;&lt;RecNum&gt;36&lt;/RecNum&gt;&lt;DisplayText&gt;(URL-3)&lt;/DisplayText&gt;&lt;record&gt;&lt;rec-number&gt;36&lt;/rec-number&gt;&lt;foreign-keys&gt;&lt;key app="EN" db-id="vt0zrtrfh0w25wezr9npddz9zt5a99vafprz" timestamp="1604931500"&gt;36&lt;/key&gt;&lt;/foreign-keys&gt;&lt;ref-type name="Web Page"&gt;12&lt;/ref-type&gt;&lt;contributors&gt;&lt;authors&gt;&lt;author&gt;&lt;style face="normal" font="default" charset="162" size="100%"&gt;URL-3,&lt;/style&gt;&lt;/author&gt;&lt;/authors&gt;&lt;/contributors&gt;&lt;titles&gt;&lt;title&gt;&lt;style face="normal" font="default" charset="162" size="100%"&gt;&amp;lt;https://www.haberturk.com/saglik/haber/75828-turkiyedeki-ilk-norovirus-salgini&amp;gt;, Eri&lt;/style&gt;&lt;style face="normal" font="default" charset="238" size="100%"&gt;ş&lt;/style&gt;&lt;style face="normal" font="default" charset="162" size="100%"&gt;im tarihi:22.07.2020.&lt;/style&gt;&lt;/title&gt;&lt;/titles&gt;&lt;dates&gt;&lt;/dates&gt;&lt;urls&gt;&lt;/urls&gt;&lt;/record&gt;&lt;/Cite&gt;&lt;/EndNote&gt;</w:instrText>
      </w:r>
      <w:r w:rsidR="00BE746D">
        <w:fldChar w:fldCharType="separate"/>
      </w:r>
      <w:r w:rsidR="00764A8B">
        <w:rPr>
          <w:noProof/>
        </w:rPr>
        <w:t>(URL-3)</w:t>
      </w:r>
      <w:r w:rsidR="00BE746D">
        <w:fldChar w:fldCharType="end"/>
      </w:r>
      <w:r w:rsidR="00BE746D">
        <w:t>.</w:t>
      </w:r>
    </w:p>
    <w:p w14:paraId="564B0B93" w14:textId="59D3D8DB" w:rsidR="003069F0" w:rsidRDefault="003069F0" w:rsidP="003069F0">
      <w:pPr>
        <w:pStyle w:val="X"/>
        <w:numPr>
          <w:ilvl w:val="0"/>
          <w:numId w:val="36"/>
        </w:numPr>
      </w:pPr>
      <w:r w:rsidRPr="00084C8E">
        <w:lastRenderedPageBreak/>
        <w:t>Aksaray'da Görülen Norovirüs Salgınıyla İlgili Açıklama Yapıldı</w:t>
      </w:r>
      <w:r w:rsidR="00E840C6">
        <w:t xml:space="preserve"> </w:t>
      </w:r>
      <w:r w:rsidR="00E840C6">
        <w:fldChar w:fldCharType="begin"/>
      </w:r>
      <w:r w:rsidR="00764A8B">
        <w:instrText xml:space="preserve"> ADDIN EN.CITE &lt;EndNote&gt;&lt;Cite&gt;&lt;Author&gt;URL-4&lt;/Author&gt;&lt;RecNum&gt;37&lt;/RecNum&gt;&lt;DisplayText&gt;(URL-4)&lt;/DisplayText&gt;&lt;record&gt;&lt;rec-number&gt;37&lt;/rec-number&gt;&lt;foreign-keys&gt;&lt;key app="EN" db-id="vt0zrtrfh0w25wezr9npddz9zt5a99vafprz" timestamp="1604931500"&gt;37&lt;/key&gt;&lt;/foreign-keys&gt;&lt;ref-type name="Web Page"&gt;12&lt;/ref-type&gt;&lt;contributors&gt;&lt;authors&gt;&lt;author&gt;&lt;style face="normal" font="default" charset="162" size="100%"&gt;URL-4, &lt;/style&gt;&lt;/author&gt;&lt;/authors&gt;&lt;/contributors&gt;&lt;titles&gt;&lt;title&gt;&lt;style face="normal" font="default" charset="162" size="100%"&gt;&amp;lt;&lt;/style&gt;&lt;style face="normal" font="default" charset="238" size="100%"&gt;https://www.haberler.com/aksaray-da-gorulen-norovirus-salginiyla-ilgili-haberi/ &lt;/style&gt;&lt;style face="normal" font="default" charset="162" size="100%"&gt;&amp;gt;, Eri&lt;/style&gt;&lt;style face="normal" font="default" charset="238" size="100%"&gt;ş&lt;/style&gt;&lt;style face="normal" font="default" charset="162" size="100%"&gt;im tarihi: 22.07.2020.&lt;/style&gt;&lt;/title&gt;&lt;/titles&gt;&lt;volume&gt;&lt;style face="normal" font="default" charset="162" size="100%"&gt;22.07.2020&lt;/style&gt;&lt;/volume&gt;&lt;dates&gt;&lt;/dates&gt;&lt;urls&gt;&lt;/urls&gt;&lt;/record&gt;&lt;/Cite&gt;&lt;/EndNote&gt;</w:instrText>
      </w:r>
      <w:r w:rsidR="00E840C6">
        <w:fldChar w:fldCharType="separate"/>
      </w:r>
      <w:r w:rsidR="00764A8B">
        <w:rPr>
          <w:noProof/>
        </w:rPr>
        <w:t>(URL-4)</w:t>
      </w:r>
      <w:r w:rsidR="00E840C6">
        <w:fldChar w:fldCharType="end"/>
      </w:r>
      <w:r>
        <w:t xml:space="preserve">. </w:t>
      </w:r>
    </w:p>
    <w:p w14:paraId="1807F17A" w14:textId="226FFA58" w:rsidR="003069F0" w:rsidRDefault="003069F0" w:rsidP="003069F0">
      <w:pPr>
        <w:pStyle w:val="X"/>
        <w:numPr>
          <w:ilvl w:val="0"/>
          <w:numId w:val="36"/>
        </w:numPr>
      </w:pPr>
      <w:r w:rsidRPr="00084C8E">
        <w:t>Aksaray virüsü yayılıyor</w:t>
      </w:r>
      <w:r>
        <w:t xml:space="preserve"> </w:t>
      </w:r>
      <w:r w:rsidR="00E840C6">
        <w:fldChar w:fldCharType="begin"/>
      </w:r>
      <w:r w:rsidR="00764A8B">
        <w:instrText xml:space="preserve"> ADDIN EN.CITE &lt;EndNote&gt;&lt;Cite&gt;&lt;Author&gt;URL-5&lt;/Author&gt;&lt;Year&gt;&amp;#xD;&lt;/Year&gt;&lt;RecNum&gt;38&lt;/RecNum&gt;&lt;DisplayText&gt;(URL-5)&lt;/DisplayText&gt;&lt;record&gt;&lt;rec-number&gt;38&lt;/rec-number&gt;&lt;foreign-keys&gt;&lt;key app="EN" db-id="vt0zrtrfh0w25wezr9npddz9zt5a99vafprz" timestamp="1604931500"&gt;38&lt;/key&gt;&lt;/foreign-keys&gt;&lt;ref-type name="Web Page"&gt;12&lt;/ref-type&gt;&lt;contributors&gt;&lt;authors&gt;&lt;author&gt;&lt;style face="normal" font="default" charset="162" size="100%"&gt;URL-5, &lt;/style&gt;&lt;/author&gt;&lt;/authors&gt;&lt;/contributors&gt;&lt;titles&gt;&lt;title&gt;&lt;style face="normal" font="default" charset="162" size="100%"&gt;&amp;lt;&lt;/style&gt;&lt;style face="normal" font="default" charset="238" size="100%"&gt;https://www.milliyet.com.tr/gundem/aksaray-virusu-yayiliyor-546318&lt;/style&gt;&lt;style face="normal" font="default" charset="162" size="100%"&gt; &amp;gt;, Eri&lt;/style&gt;&lt;style face="normal" font="default" charset="238" size="100%"&gt;ş&lt;/style&gt;&lt;style face="normal" font="default" charset="162" size="100%"&gt;im tarihi: 22.07.2020.&lt;/style&gt;&lt;/title&gt;&lt;/titles&gt;&lt;volume&gt;&lt;style face="normal" font="default" charset="162" size="100%"&gt;22.07.2020&lt;/style&gt;&lt;/volume&gt;&lt;dates&gt;&lt;year&gt;&lt;style face="normal" font="default" charset="162" size="100%"&gt;&amp;#xD;&lt;/style&gt;&lt;/year&gt;&lt;/dates&gt;&lt;urls&gt;&lt;/urls&gt;&lt;/record&gt;&lt;/Cite&gt;&lt;/EndNote&gt;</w:instrText>
      </w:r>
      <w:r w:rsidR="00E840C6">
        <w:fldChar w:fldCharType="separate"/>
      </w:r>
      <w:r w:rsidR="00764A8B">
        <w:rPr>
          <w:noProof/>
        </w:rPr>
        <w:t>(URL-5)</w:t>
      </w:r>
      <w:r w:rsidR="00E840C6">
        <w:fldChar w:fldCharType="end"/>
      </w:r>
      <w:r>
        <w:t>.</w:t>
      </w:r>
    </w:p>
    <w:p w14:paraId="03C79E74" w14:textId="565B75EF" w:rsidR="003069F0" w:rsidRDefault="003069F0" w:rsidP="003069F0">
      <w:pPr>
        <w:pStyle w:val="X"/>
        <w:numPr>
          <w:ilvl w:val="0"/>
          <w:numId w:val="36"/>
        </w:numPr>
      </w:pPr>
      <w:r w:rsidRPr="00084C8E">
        <w:t>Aksaray’daki salgın 10 bin kişiyi etkiled</w:t>
      </w:r>
      <w:r>
        <w:t xml:space="preserve">i </w:t>
      </w:r>
      <w:bookmarkStart w:id="61" w:name="_Hlk51882551"/>
      <w:r w:rsidR="00E840C6">
        <w:fldChar w:fldCharType="begin"/>
      </w:r>
      <w:r w:rsidR="00764A8B">
        <w:instrText xml:space="preserve"> ADDIN EN.CITE &lt;EndNote&gt;&lt;Cite&gt;&lt;Author&gt;URL-6&lt;/Author&gt;&lt;RecNum&gt;39&lt;/RecNum&gt;&lt;DisplayText&gt;(URL-6)&lt;/DisplayText&gt;&lt;record&gt;&lt;rec-number&gt;39&lt;/rec-number&gt;&lt;foreign-keys&gt;&lt;key app="EN" db-id="vt0zrtrfh0w25wezr9npddz9zt5a99vafprz" timestamp="1604931501"&gt;39&lt;/key&gt;&lt;/foreign-keys&gt;&lt;ref-type name="Web Page"&gt;12&lt;/ref-type&gt;&lt;contributors&gt;&lt;authors&gt;&lt;author&gt;&lt;style face="normal" font="default" charset="162" size="100%"&gt;URL-6, &lt;/style&gt;&lt;/author&gt;&lt;/authors&gt;&lt;/contributors&gt;&lt;titles&gt;&lt;title&gt;&lt;style face="normal" font="default" charset="162" size="100%"&gt;&amp;lt;&lt;/style&gt;&lt;style face="normal" font="default" charset="238" size="100%"&gt;https://www.milliyet.com.tr/pembenar/aksaray-daki-salgin-10-bin-kisiyi-etkiledi-758658 &lt;/style&gt;&lt;style face="normal" font="default" charset="162" size="100%"&gt;&amp;gt;, Eri&lt;/style&gt;&lt;style face="normal" font="default" charset="238" size="100%"&gt;ş&lt;/style&gt;&lt;style face="normal" font="default" charset="162" size="100%"&gt;im tarihi: 22.07.2020.&lt;/style&gt;&lt;/title&gt;&lt;/titles&gt;&lt;volume&gt;&lt;style face="normal" font="default" charset="162" size="100%"&gt;22.07.2020&lt;/style&gt;&lt;/volume&gt;&lt;dates&gt;&lt;/dates&gt;&lt;urls&gt;&lt;/urls&gt;&lt;/record&gt;&lt;/Cite&gt;&lt;/EndNote&gt;</w:instrText>
      </w:r>
      <w:r w:rsidR="00E840C6">
        <w:fldChar w:fldCharType="separate"/>
      </w:r>
      <w:r w:rsidR="00764A8B">
        <w:rPr>
          <w:noProof/>
        </w:rPr>
        <w:t>(URL-6)</w:t>
      </w:r>
      <w:r w:rsidR="00E840C6">
        <w:fldChar w:fldCharType="end"/>
      </w:r>
      <w:bookmarkEnd w:id="61"/>
      <w:r>
        <w:t>.</w:t>
      </w:r>
    </w:p>
    <w:p w14:paraId="1C168669" w14:textId="302915F8" w:rsidR="003069F0" w:rsidRDefault="003069F0" w:rsidP="003069F0">
      <w:pPr>
        <w:pStyle w:val="X"/>
        <w:numPr>
          <w:ilvl w:val="0"/>
          <w:numId w:val="36"/>
        </w:numPr>
      </w:pPr>
      <w:r w:rsidRPr="00084C8E">
        <w:t>Aksaray'daki norovirüs tehlikesi sürüyor</w:t>
      </w:r>
      <w:r>
        <w:t xml:space="preserve"> </w:t>
      </w:r>
      <w:bookmarkStart w:id="62" w:name="_Hlk51882565"/>
      <w:r w:rsidR="00E840C6">
        <w:fldChar w:fldCharType="begin"/>
      </w:r>
      <w:r w:rsidR="00764A8B">
        <w:instrText xml:space="preserve"> ADDIN EN.CITE &lt;EndNote&gt;&lt;Cite&gt;&lt;Author&gt;URL-7&lt;/Author&gt;&lt;RecNum&gt;40&lt;/RecNum&gt;&lt;DisplayText&gt;(URL-7)&lt;/DisplayText&gt;&lt;record&gt;&lt;rec-number&gt;40&lt;/rec-number&gt;&lt;foreign-keys&gt;&lt;key app="EN" db-id="vt0zrtrfh0w25wezr9npddz9zt5a99vafprz" timestamp="1604931501"&gt;40&lt;/key&gt;&lt;/foreign-keys&gt;&lt;ref-type name="Web Page"&gt;12&lt;/ref-type&gt;&lt;contributors&gt;&lt;authors&gt;&lt;author&gt;&lt;style face="normal" font="default" charset="162" size="100%"&gt;URL-7, &lt;/style&gt;&lt;/author&gt;&lt;/authors&gt;&lt;/contributors&gt;&lt;titles&gt;&lt;title&gt;&lt;style face="normal" font="default" charset="162" size="100%"&gt;&amp;lt;&lt;/style&gt;&lt;style face="normal" font="default" size="100%"&gt;https://www.cnnturk.com/2008/turkiye/05/22/aksaraydaki.norovirus.tehlikesi.suruyor/462282.0/index.html &lt;/style&gt;&lt;style face="normal" font="default" charset="162" size="100%"&gt;&amp;gt;, Eri&lt;/style&gt;&lt;style face="normal" font="default" charset="238" size="100%"&gt;ş&lt;/style&gt;&lt;style face="normal" font="default" charset="162" size="100%"&gt;im tarihi: 22.07.2020.&lt;/style&gt;&lt;/title&gt;&lt;/titles&gt;&lt;number&gt;&lt;style face="normal" font="default" charset="162" size="100%"&gt;22.07.2020&lt;/style&gt;&lt;/number&gt;&lt;dates&gt;&lt;/dates&gt;&lt;urls&gt;&lt;/urls&gt;&lt;/record&gt;&lt;/Cite&gt;&lt;/EndNote&gt;</w:instrText>
      </w:r>
      <w:r w:rsidR="00E840C6">
        <w:fldChar w:fldCharType="separate"/>
      </w:r>
      <w:r w:rsidR="00764A8B">
        <w:rPr>
          <w:noProof/>
        </w:rPr>
        <w:t>(URL-7)</w:t>
      </w:r>
      <w:r w:rsidR="00E840C6">
        <w:fldChar w:fldCharType="end"/>
      </w:r>
      <w:bookmarkEnd w:id="62"/>
      <w:r>
        <w:t>.</w:t>
      </w:r>
    </w:p>
    <w:p w14:paraId="272F1B73" w14:textId="2D3A6565" w:rsidR="003069F0" w:rsidRDefault="003069F0" w:rsidP="003069F0">
      <w:pPr>
        <w:pStyle w:val="X"/>
        <w:numPr>
          <w:ilvl w:val="0"/>
          <w:numId w:val="36"/>
        </w:numPr>
      </w:pPr>
      <w:r w:rsidRPr="00084C8E">
        <w:t>‘Demir gibiyim. Hala musluktan içiyorum’</w:t>
      </w:r>
      <w:r>
        <w:t xml:space="preserve"> </w:t>
      </w:r>
      <w:r w:rsidR="00E840C6">
        <w:fldChar w:fldCharType="begin"/>
      </w:r>
      <w:r w:rsidR="00764A8B">
        <w:instrText xml:space="preserve"> ADDIN EN.CITE &lt;EndNote&gt;&lt;Cite&gt;&lt;Author&gt;URL-8&lt;/Author&gt;&lt;RecNum&gt;41&lt;/RecNum&gt;&lt;DisplayText&gt;(URL-8)&lt;/DisplayText&gt;&lt;record&gt;&lt;rec-number&gt;41&lt;/rec-number&gt;&lt;foreign-keys&gt;&lt;key app="EN" db-id="vt0zrtrfh0w25wezr9npddz9zt5a99vafprz" timestamp="1604931501"&gt;41&lt;/key&gt;&lt;/foreign-keys&gt;&lt;ref-type name="Web Page"&gt;12&lt;/ref-type&gt;&lt;contributors&gt;&lt;authors&gt;&lt;author&gt;&lt;style face="normal" font="default" charset="162" size="100%"&gt;URL-8, &lt;/style&gt;&lt;/author&gt;&lt;/authors&gt;&lt;/contributors&gt;&lt;titles&gt;&lt;title&gt;&lt;style face="normal" font="default" charset="162" size="100%"&gt;&amp;lt;&lt;/style&gt;&lt;style face="normal" font="default" size="100%"&gt;https://www.hurriyet.com.tr/gundem/demir-gibiyim-hala-musluktan-iciyorum-9015427&lt;/style&gt;&lt;style face="normal" font="default" charset="162" size="100%"&gt; &amp;gt;, Eri&lt;/style&gt;&lt;style face="normal" font="default" charset="238" size="100%"&gt;ş&lt;/style&gt;&lt;style face="normal" font="default" charset="162" size="100%"&gt;im tarihi: 22.07.2020.&lt;/style&gt;&lt;/title&gt;&lt;/titles&gt;&lt;number&gt;&lt;style face="normal" font="default" charset="162" size="100%"&gt;22.07.2020&lt;/style&gt;&lt;/number&gt;&lt;dates&gt;&lt;/dates&gt;&lt;urls&gt;&lt;/urls&gt;&lt;/record&gt;&lt;/Cite&gt;&lt;/EndNote&gt;</w:instrText>
      </w:r>
      <w:r w:rsidR="00E840C6">
        <w:fldChar w:fldCharType="separate"/>
      </w:r>
      <w:r w:rsidR="00764A8B">
        <w:rPr>
          <w:noProof/>
        </w:rPr>
        <w:t>(URL-8)</w:t>
      </w:r>
      <w:r w:rsidR="00E840C6">
        <w:fldChar w:fldCharType="end"/>
      </w:r>
      <w:r>
        <w:t>.</w:t>
      </w:r>
    </w:p>
    <w:p w14:paraId="553CD22F" w14:textId="6E20A24B" w:rsidR="003069F0" w:rsidRDefault="003069F0" w:rsidP="003069F0">
      <w:pPr>
        <w:pStyle w:val="X"/>
        <w:numPr>
          <w:ilvl w:val="0"/>
          <w:numId w:val="36"/>
        </w:numPr>
      </w:pPr>
      <w:r w:rsidRPr="00C93E5B">
        <w:t>Aksaray'da sudan 10 bin kişi zehirlendi</w:t>
      </w:r>
      <w:r>
        <w:t xml:space="preserve"> </w:t>
      </w:r>
      <w:r w:rsidR="00E840C6">
        <w:fldChar w:fldCharType="begin"/>
      </w:r>
      <w:r w:rsidR="00764A8B">
        <w:instrText xml:space="preserve"> ADDIN EN.CITE &lt;EndNote&gt;&lt;Cite&gt;&lt;Author&gt;URL-9&lt;/Author&gt;&lt;RecNum&gt;42&lt;/RecNum&gt;&lt;DisplayText&gt;(URL-9)&lt;/DisplayText&gt;&lt;record&gt;&lt;rec-number&gt;42&lt;/rec-number&gt;&lt;foreign-keys&gt;&lt;key app="EN" db-id="vt0zrtrfh0w25wezr9npddz9zt5a99vafprz" timestamp="1604931501"&gt;42&lt;/key&gt;&lt;/foreign-keys&gt;&lt;ref-type name="Web Page"&gt;12&lt;/ref-type&gt;&lt;contributors&gt;&lt;authors&gt;&lt;author&gt;&lt;style face="normal" font="default" charset="162" size="100%"&gt;URL-9, &lt;/style&gt;&lt;/author&gt;&lt;/authors&gt;&lt;/contributors&gt;&lt;titles&gt;&lt;title&gt;&lt;style face="normal" font="default" charset="162" size="100%"&gt;&amp;lt;https://www.haber3.com/guncel/aksarayda-sudan-10-bin-kisi-zehirlendi-haberi-336637&amp;gt;, Eri&lt;/style&gt;&lt;style face="normal" font="default" charset="238" size="100%"&gt;ş&lt;/style&gt;&lt;style face="normal" font="default" charset="162" size="100%"&gt;im tarihi: 22.07.2020.&lt;/style&gt;&lt;/title&gt;&lt;/titles&gt;&lt;dates&gt;&lt;/dates&gt;&lt;urls&gt;&lt;/urls&gt;&lt;/record&gt;&lt;/Cite&gt;&lt;/EndNote&gt;</w:instrText>
      </w:r>
      <w:r w:rsidR="00E840C6">
        <w:fldChar w:fldCharType="separate"/>
      </w:r>
      <w:r w:rsidR="00764A8B">
        <w:rPr>
          <w:noProof/>
        </w:rPr>
        <w:t>(URL-9)</w:t>
      </w:r>
      <w:r w:rsidR="00E840C6">
        <w:fldChar w:fldCharType="end"/>
      </w:r>
      <w:r w:rsidR="00354C65">
        <w:t>.</w:t>
      </w:r>
    </w:p>
    <w:p w14:paraId="195832E3" w14:textId="40BDFA8C" w:rsidR="003069F0" w:rsidRDefault="003069F0" w:rsidP="003069F0">
      <w:pPr>
        <w:pStyle w:val="X"/>
        <w:numPr>
          <w:ilvl w:val="0"/>
          <w:numId w:val="36"/>
        </w:numPr>
      </w:pPr>
      <w:r w:rsidRPr="00C93E5B">
        <w:t>Aksaray</w:t>
      </w:r>
      <w:r>
        <w:t>’</w:t>
      </w:r>
      <w:r w:rsidRPr="00C93E5B">
        <w:t>daki salgının sebebi su</w:t>
      </w:r>
      <w:r>
        <w:t xml:space="preserve"> </w:t>
      </w:r>
      <w:r w:rsidR="00E840C6">
        <w:fldChar w:fldCharType="begin"/>
      </w:r>
      <w:r w:rsidR="00764A8B">
        <w:instrText xml:space="preserve"> ADDIN EN.CITE &lt;EndNote&gt;&lt;Cite&gt;&lt;Author&gt;URL-10&lt;/Author&gt;&lt;Year&gt;&amp;#xD;&lt;/Year&gt;&lt;RecNum&gt;43&lt;/RecNum&gt;&lt;DisplayText&gt;(URL-10)&lt;/DisplayText&gt;&lt;record&gt;&lt;rec-number&gt;43&lt;/rec-number&gt;&lt;foreign-keys&gt;&lt;key app="EN" db-id="vt0zrtrfh0w25wezr9npddz9zt5a99vafprz" timestamp="1604931501"&gt;43&lt;/key&gt;&lt;/foreign-keys&gt;&lt;ref-type name="Web Page"&gt;12&lt;/ref-type&gt;&lt;contributors&gt;&lt;authors&gt;&lt;author&gt;&lt;style face="normal" font="default" charset="162" size="100%"&gt;URL-10, &lt;/style&gt;&lt;/author&gt;&lt;/authors&gt;&lt;/contributors&gt;&lt;titles&gt;&lt;title&gt;&lt;style face="normal" font="default" charset="162" size="100%"&gt;&amp;lt;&lt;/style&gt;&lt;style face="normal" font="default" charset="238" size="100%"&gt;https://www.internethaber.com/aksaraydaki-salginin-sebebi-su-141514h.htm&lt;/style&gt;&lt;style face="normal" font="default" charset="162" size="100%"&gt;. &amp;gt;Eri&lt;/style&gt;&lt;style face="normal" font="default" charset="238" size="100%"&gt;ş&lt;/style&gt;&lt;style face="normal" font="default" charset="162" size="100%"&gt;im tarihi: 22.07.2020.&lt;/style&gt;&lt;/title&gt;&lt;/titles&gt;&lt;number&gt;&lt;style face="normal" font="default" charset="162" size="100%"&gt;22.07.2020&lt;/style&gt;&lt;/number&gt;&lt;dates&gt;&lt;year&gt;&lt;style face="normal" font="default" charset="162" size="100%"&gt;&amp;#xD;&lt;/style&gt;&lt;/year&gt;&lt;/dates&gt;&lt;urls&gt;&lt;/urls&gt;&lt;/record&gt;&lt;/Cite&gt;&lt;/EndNote&gt;</w:instrText>
      </w:r>
      <w:r w:rsidR="00E840C6">
        <w:fldChar w:fldCharType="separate"/>
      </w:r>
      <w:r w:rsidR="00764A8B">
        <w:rPr>
          <w:noProof/>
        </w:rPr>
        <w:t>(URL-10)</w:t>
      </w:r>
      <w:r w:rsidR="00E840C6">
        <w:fldChar w:fldCharType="end"/>
      </w:r>
      <w:r>
        <w:t>.</w:t>
      </w:r>
    </w:p>
    <w:p w14:paraId="67A4F1D3" w14:textId="030D7E87" w:rsidR="003069F0" w:rsidRDefault="003069F0" w:rsidP="0027187F">
      <w:pPr>
        <w:pStyle w:val="X"/>
        <w:numPr>
          <w:ilvl w:val="0"/>
          <w:numId w:val="36"/>
        </w:numPr>
        <w:spacing w:after="240"/>
      </w:pPr>
      <w:r w:rsidRPr="00C93E5B">
        <w:t>Aksaray'da 10 bin mağdur</w:t>
      </w:r>
      <w:r>
        <w:t xml:space="preserve"> </w:t>
      </w:r>
      <w:r w:rsidR="00E840C6">
        <w:fldChar w:fldCharType="begin"/>
      </w:r>
      <w:r w:rsidR="00764A8B">
        <w:instrText xml:space="preserve"> ADDIN EN.CITE &lt;EndNote&gt;&lt;Cite&gt;&lt;Author&gt;URL-11&lt;/Author&gt;&lt;RecNum&gt;44&lt;/RecNum&gt;&lt;DisplayText&gt;(URL-11)&lt;/DisplayText&gt;&lt;record&gt;&lt;rec-number&gt;44&lt;/rec-number&gt;&lt;foreign-keys&gt;&lt;key app="EN" db-id="vt0zrtrfh0w25wezr9npddz9zt5a99vafprz" timestamp="1604931501"&gt;44&lt;/key&gt;&lt;/foreign-keys&gt;&lt;ref-type name="Web Page"&gt;12&lt;/ref-type&gt;&lt;contributors&gt;&lt;authors&gt;&lt;author&gt;&lt;style face="normal" font="default" charset="162" size="100%"&gt;URL-11, &lt;/style&gt;&lt;/author&gt;&lt;/authors&gt;&lt;/contributors&gt;&lt;titles&gt;&lt;title&gt;&lt;style face="normal" font="default" charset="162" size="100%"&gt;&amp;lt;&lt;/style&gt;&lt;style face="normal" font="default" charset="238" size="100%"&gt;http://www.yenimesaj.com.tr/aksarayda-10-bin-magdur-H1177812.htm&lt;/style&gt;&lt;style face="normal" font="default" charset="162" size="100%"&gt; &amp;gt;, Eri&lt;/style&gt;&lt;style face="normal" font="default" charset="238" size="100%"&gt;ş&lt;/style&gt;&lt;style face="normal" font="default" charset="162" size="100%"&gt;im tarihi: 22.07.2020.&lt;/style&gt;&lt;/title&gt;&lt;/titles&gt;&lt;number&gt;&lt;style face="normal" font="default" charset="162" size="100%"&gt;22.07.2020&lt;/style&gt;&lt;/number&gt;&lt;dates&gt;&lt;/dates&gt;&lt;urls&gt;&lt;/urls&gt;&lt;/record&gt;&lt;/Cite&gt;&lt;/EndNote&gt;</w:instrText>
      </w:r>
      <w:r w:rsidR="00E840C6">
        <w:fldChar w:fldCharType="separate"/>
      </w:r>
      <w:r w:rsidR="00764A8B">
        <w:rPr>
          <w:noProof/>
        </w:rPr>
        <w:t>(URL-11)</w:t>
      </w:r>
      <w:r w:rsidR="00E840C6">
        <w:fldChar w:fldCharType="end"/>
      </w:r>
      <w:r>
        <w:t>.</w:t>
      </w:r>
    </w:p>
    <w:p w14:paraId="3DDE10CE" w14:textId="7F584F0A" w:rsidR="003069F0" w:rsidRPr="00F17306" w:rsidRDefault="003069F0" w:rsidP="0027187F">
      <w:pPr>
        <w:pStyle w:val="Balk3"/>
        <w:spacing w:before="0" w:after="0"/>
      </w:pPr>
      <w:bookmarkStart w:id="63" w:name="_Toc72454176"/>
      <w:r w:rsidRPr="00F17306">
        <w:t>Arsenik problemi</w:t>
      </w:r>
      <w:bookmarkEnd w:id="63"/>
    </w:p>
    <w:p w14:paraId="0B3790EC" w14:textId="3A90B319" w:rsidR="003069F0" w:rsidRDefault="003069F0" w:rsidP="0027187F">
      <w:pPr>
        <w:spacing w:before="240" w:beforeAutospacing="0"/>
      </w:pPr>
      <w:r w:rsidRPr="0027187F">
        <w:t xml:space="preserve">ASÜ Çevre Mühendisliği Bölümünde yürütülen bir çalışmada </w:t>
      </w:r>
      <w:r w:rsidRPr="0027187F">
        <w:fldChar w:fldCharType="begin"/>
      </w:r>
      <w:r w:rsidR="00107F04">
        <w:instrText xml:space="preserve"> ADDIN EN.CITE &lt;EndNote&gt;&lt;Cite&gt;&lt;Author&gt;Altaş&lt;/Author&gt;&lt;Year&gt;2011&lt;/Year&gt;&lt;RecNum&gt;45&lt;/RecNum&gt;&lt;DisplayText&gt;(Altaş vd., 2011)&lt;/DisplayText&gt;&lt;record&gt;&lt;rec-number&gt;45&lt;/rec-number&gt;&lt;foreign-keys&gt;&lt;key app="EN" db-id="vt0zrtrfh0w25wezr9npddz9zt5a99vafprz" timestamp="1604931502"&gt;45&lt;/key&gt;&lt;/foreign-keys&gt;&lt;ref-type name="Journal Article"&gt;17&lt;/ref-type&gt;&lt;contributors&gt;&lt;authors&gt;&lt;author&gt;Altaş, Levent&lt;/author&gt;&lt;author&gt;Işık, Mustafa&lt;/author&gt;&lt;author&gt;Kavurmacı, Murat&lt;/author&gt;&lt;/authors&gt;&lt;/contributors&gt;&lt;titles&gt;&lt;title&gt;Determination of arsenic levels in the water resources of Aksaray Province, Turkey&lt;/title&gt;&lt;secondary-title&gt;&lt;style face="normal" font="default" size="100%"&gt;Journal of &lt;/style&gt;&lt;style face="normal" font="default" charset="162" size="100%"&gt;E&lt;/style&gt;&lt;style face="normal" font="default" size="100%"&gt;nvironmental &lt;/style&gt;&lt;style face="normal" font="default" charset="162" size="100%"&gt;M&lt;/style&gt;&lt;style face="normal" font="default" size="100%"&gt;anagement&lt;/style&gt;&lt;/secondary-title&gt;&lt;/titles&gt;&lt;periodical&gt;&lt;full-title&gt;Journal of Environmental Management&lt;/full-title&gt;&lt;/periodical&gt;&lt;pages&gt;2182-2192&lt;/pages&gt;&lt;volume&gt;92&lt;/volume&gt;&lt;number&gt;9&lt;/number&gt;&lt;dates&gt;&lt;year&gt;2011&lt;/year&gt;&lt;/dates&gt;&lt;isbn&gt;0301-4797&lt;/isbn&gt;&lt;urls&gt;&lt;/urls&gt;&lt;/record&gt;&lt;/Cite&gt;&lt;/EndNote&gt;</w:instrText>
      </w:r>
      <w:r w:rsidRPr="0027187F">
        <w:fldChar w:fldCharType="separate"/>
      </w:r>
      <w:r w:rsidRPr="0027187F">
        <w:rPr>
          <w:noProof/>
        </w:rPr>
        <w:t>(Altaş vd., 2011)</w:t>
      </w:r>
      <w:r w:rsidRPr="0027187F">
        <w:fldChar w:fldCharType="end"/>
      </w:r>
      <w:r>
        <w:t xml:space="preserve"> </w:t>
      </w:r>
      <w:r w:rsidRPr="00B35FC2">
        <w:t xml:space="preserve">Aksaray'daki </w:t>
      </w:r>
      <w:r>
        <w:t xml:space="preserve">tüm su kaynaklarında </w:t>
      </w:r>
      <w:r w:rsidRPr="00B35FC2">
        <w:t>2 yı</w:t>
      </w:r>
      <w:r>
        <w:t>l</w:t>
      </w:r>
      <w:r w:rsidRPr="00B35FC2">
        <w:t xml:space="preserve"> </w:t>
      </w:r>
      <w:r>
        <w:t xml:space="preserve">süren çalışma sonucu, </w:t>
      </w:r>
      <w:r w:rsidRPr="00796583">
        <w:rPr>
          <w:color w:val="000000"/>
        </w:rPr>
        <w:t>62 su kaynağından alınan num</w:t>
      </w:r>
      <w:r>
        <w:rPr>
          <w:color w:val="000000"/>
        </w:rPr>
        <w:t>un</w:t>
      </w:r>
      <w:r w:rsidRPr="00796583">
        <w:rPr>
          <w:color w:val="000000"/>
        </w:rPr>
        <w:t xml:space="preserve">eler üzerinde yapılan incelemede, </w:t>
      </w:r>
      <w:r>
        <w:rPr>
          <w:color w:val="000000"/>
        </w:rPr>
        <w:t xml:space="preserve">bazı su kaynaklarında </w:t>
      </w:r>
      <w:r w:rsidRPr="00796583">
        <w:rPr>
          <w:color w:val="000000"/>
        </w:rPr>
        <w:t>sudaki arsenik oranının yüksek olduğunu tes</w:t>
      </w:r>
      <w:r>
        <w:rPr>
          <w:color w:val="000000"/>
        </w:rPr>
        <w:t xml:space="preserve">pit edilmiştir. </w:t>
      </w:r>
      <w:r w:rsidRPr="004420C9">
        <w:rPr>
          <w:color w:val="212121"/>
        </w:rPr>
        <w:t>Helvadere</w:t>
      </w:r>
      <w:r>
        <w:rPr>
          <w:color w:val="212121"/>
        </w:rPr>
        <w:t xml:space="preserve"> su kaynağından isale hattı ile gelen</w:t>
      </w:r>
      <w:r w:rsidRPr="004420C9">
        <w:rPr>
          <w:color w:val="212121"/>
        </w:rPr>
        <w:t xml:space="preserve"> Tiyatro Kavşağı'nda bulunan çeşmeden alınan su numunelerinde</w:t>
      </w:r>
      <w:r>
        <w:rPr>
          <w:color w:val="212121"/>
        </w:rPr>
        <w:t xml:space="preserve"> 2008 Nisan ayında </w:t>
      </w:r>
      <w:r w:rsidRPr="004420C9">
        <w:rPr>
          <w:color w:val="212121"/>
        </w:rPr>
        <w:t xml:space="preserve">14 </w:t>
      </w:r>
      <w:bookmarkStart w:id="64" w:name="_Hlk46352494"/>
      <w:r>
        <w:rPr>
          <w:color w:val="212121"/>
        </w:rPr>
        <w:t>µg/L</w:t>
      </w:r>
      <w:bookmarkEnd w:id="64"/>
      <w:r w:rsidR="00D30D85">
        <w:rPr>
          <w:color w:val="212121"/>
        </w:rPr>
        <w:t>,</w:t>
      </w:r>
      <w:r>
        <w:rPr>
          <w:color w:val="212121"/>
        </w:rPr>
        <w:t xml:space="preserve"> Haziran ayında da Aksaray şebeke suyunda 14 µg/L </w:t>
      </w:r>
      <w:r w:rsidRPr="004420C9">
        <w:rPr>
          <w:color w:val="212121"/>
        </w:rPr>
        <w:t>arsenik tespit</w:t>
      </w:r>
      <w:r>
        <w:rPr>
          <w:color w:val="212121"/>
        </w:rPr>
        <w:t xml:space="preserve"> edilmiştir </w:t>
      </w:r>
      <w:r>
        <w:rPr>
          <w:color w:val="212121"/>
        </w:rPr>
        <w:fldChar w:fldCharType="begin"/>
      </w:r>
      <w:r w:rsidR="00107F04">
        <w:rPr>
          <w:color w:val="212121"/>
        </w:rPr>
        <w:instrText xml:space="preserve"> ADDIN EN.CITE &lt;EndNote&gt;&lt;Cite&gt;&lt;Author&gt;Altaş&lt;/Author&gt;&lt;Year&gt;2011&lt;/Year&gt;&lt;RecNum&gt;45&lt;/RecNum&gt;&lt;DisplayText&gt;(Altaş vd., 2011)&lt;/DisplayText&gt;&lt;record&gt;&lt;rec-number&gt;45&lt;/rec-number&gt;&lt;foreign-keys&gt;&lt;key app="EN" db-id="vt0zrtrfh0w25wezr9npddz9zt5a99vafprz" timestamp="1604931502"&gt;45&lt;/key&gt;&lt;/foreign-keys&gt;&lt;ref-type name="Journal Article"&gt;17&lt;/ref-type&gt;&lt;contributors&gt;&lt;authors&gt;&lt;author&gt;Altaş, Levent&lt;/author&gt;&lt;author&gt;Işık, Mustafa&lt;/author&gt;&lt;author&gt;Kavurmacı, Murat&lt;/author&gt;&lt;/authors&gt;&lt;/contributors&gt;&lt;titles&gt;&lt;title&gt;Determination of arsenic levels in the water resources of Aksaray Province, Turkey&lt;/title&gt;&lt;secondary-title&gt;&lt;style face="normal" font="default" size="100%"&gt;Journal of &lt;/style&gt;&lt;style face="normal" font="default" charset="162" size="100%"&gt;E&lt;/style&gt;&lt;style face="normal" font="default" size="100%"&gt;nvironmental &lt;/style&gt;&lt;style face="normal" font="default" charset="162" size="100%"&gt;M&lt;/style&gt;&lt;style face="normal" font="default" size="100%"&gt;anagement&lt;/style&gt;&lt;/secondary-title&gt;&lt;/titles&gt;&lt;periodical&gt;&lt;full-title&gt;Journal of Environmental Management&lt;/full-title&gt;&lt;/periodical&gt;&lt;pages&gt;2182-2192&lt;/pages&gt;&lt;volume&gt;92&lt;/volume&gt;&lt;number&gt;9&lt;/number&gt;&lt;dates&gt;&lt;year&gt;2011&lt;/year&gt;&lt;/dates&gt;&lt;isbn&gt;0301-4797&lt;/isbn&gt;&lt;urls&gt;&lt;/urls&gt;&lt;/record&gt;&lt;/Cite&gt;&lt;/EndNote&gt;</w:instrText>
      </w:r>
      <w:r>
        <w:rPr>
          <w:color w:val="212121"/>
        </w:rPr>
        <w:fldChar w:fldCharType="separate"/>
      </w:r>
      <w:r>
        <w:rPr>
          <w:noProof/>
          <w:color w:val="212121"/>
        </w:rPr>
        <w:t>(Altaş vd., 2011)</w:t>
      </w:r>
      <w:r>
        <w:rPr>
          <w:color w:val="212121"/>
        </w:rPr>
        <w:fldChar w:fldCharType="end"/>
      </w:r>
      <w:r>
        <w:rPr>
          <w:color w:val="212121"/>
        </w:rPr>
        <w:t xml:space="preserve">. </w:t>
      </w:r>
      <w:r>
        <w:t xml:space="preserve">Aksaray tatlı çeşme suyunda ölçülen arsenik değerleri yönetmelikte belirtilen </w:t>
      </w:r>
      <w:bookmarkStart w:id="65" w:name="_Hlk46311930"/>
      <w:r w:rsidRPr="004E442F">
        <w:t xml:space="preserve">10 </w:t>
      </w:r>
      <w:r>
        <w:rPr>
          <w:color w:val="212121"/>
        </w:rPr>
        <w:t>µg</w:t>
      </w:r>
      <w:r w:rsidRPr="004E442F">
        <w:t>/L</w:t>
      </w:r>
      <w:r>
        <w:t xml:space="preserve">itre </w:t>
      </w:r>
      <w:bookmarkEnd w:id="65"/>
      <w:r>
        <w:t xml:space="preserve">değerin üzerinde olduğu için halk sağlığı açısından tehlike arz etmektedir. </w:t>
      </w:r>
      <w:r w:rsidRPr="004E442F">
        <w:t xml:space="preserve">Ülkemizde 2005 yılından itibaren </w:t>
      </w:r>
      <w:r>
        <w:t xml:space="preserve">yönetmelikte arsenik sınır değeri </w:t>
      </w:r>
      <w:r w:rsidRPr="004E442F">
        <w:t xml:space="preserve">10 </w:t>
      </w:r>
      <w:r>
        <w:rPr>
          <w:color w:val="212121"/>
        </w:rPr>
        <w:t>µg</w:t>
      </w:r>
      <w:r w:rsidRPr="004E442F">
        <w:t>/L</w:t>
      </w:r>
      <w:r w:rsidR="00743AE2">
        <w:t>’dir.  Sağlık B</w:t>
      </w:r>
      <w:r>
        <w:t xml:space="preserve">akanlığı yönetmelik hükümlerine uyulması için arsenik sorunu olan belediyelere 2008 Şubat ayına kadar süre tanımıştır. 2008 yılından itibaren yönetmelik değeri olan </w:t>
      </w:r>
      <w:r w:rsidRPr="004E442F">
        <w:t xml:space="preserve">10 </w:t>
      </w:r>
      <w:r>
        <w:rPr>
          <w:color w:val="212121"/>
        </w:rPr>
        <w:t>µg</w:t>
      </w:r>
      <w:r w:rsidRPr="004E442F">
        <w:t>/L</w:t>
      </w:r>
      <w:r>
        <w:t xml:space="preserve"> değerini sağlamayan İzmir, Nevşehir, Aksaray, Niğde, Van ve Kars illerinde başlayan arsenik tartışması yerel ve ulusal basında yer almış, kamuoyunda o yıllarda bu konu oldukça tartışılmıştır.</w:t>
      </w:r>
    </w:p>
    <w:p w14:paraId="6DBF584B" w14:textId="5EC017A4" w:rsidR="003069F0" w:rsidRDefault="003069F0" w:rsidP="003069F0">
      <w:pPr>
        <w:pStyle w:val="X"/>
        <w:numPr>
          <w:ilvl w:val="0"/>
          <w:numId w:val="36"/>
        </w:numPr>
      </w:pPr>
      <w:r w:rsidRPr="000611B5">
        <w:t>Altı il zehirli su içiyor!</w:t>
      </w:r>
      <w:r>
        <w:t xml:space="preserve"> </w:t>
      </w:r>
      <w:r w:rsidR="00E840C6">
        <w:fldChar w:fldCharType="begin"/>
      </w:r>
      <w:r w:rsidR="00764A8B">
        <w:instrText xml:space="preserve"> ADDIN EN.CITE &lt;EndNote&gt;&lt;Cite&gt;&lt;Author&gt;URL-12&lt;/Author&gt;&lt;RecNum&gt;46&lt;/RecNum&gt;&lt;DisplayText&gt;(URL-12)&lt;/DisplayText&gt;&lt;record&gt;&lt;rec-number&gt;46&lt;/rec-number&gt;&lt;foreign-keys&gt;&lt;key app="EN" db-id="vt0zrtrfh0w25wezr9npddz9zt5a99vafprz" timestamp="1604931502"&gt;46&lt;/key&gt;&lt;/foreign-keys&gt;&lt;ref-type name="Web Page"&gt;12&lt;/ref-type&gt;&lt;contributors&gt;&lt;authors&gt;&lt;author&gt;&lt;style face="normal" font="default" charset="162" size="100%"&gt;URL-12, &lt;/style&gt;&lt;/author&gt;&lt;/authors&gt;&lt;/contributors&gt;&lt;titles&gt;&lt;title&gt;&lt;style face="normal" font="default" charset="162" size="100%"&gt;&amp;lt;&lt;/style&gt;&lt;style face="normal" font="default" size="100%"&gt;https://t24.com.tr/haber/alti-il-zehirli-su-iciyor,4055&lt;/style&gt;&lt;style face="normal" font="default" charset="162" size="100%"&gt; &amp;gt;, Eri&lt;/style&gt;&lt;style face="normal" font="default" charset="238" size="100%"&gt;ş&lt;/style&gt;&lt;style face="normal" font="default" charset="162" size="100%"&gt;im tarihi: 22.07.2020.&lt;/style&gt;&lt;/title&gt;&lt;/titles&gt;&lt;number&gt;&lt;style face="normal" font="default" charset="162" size="100%"&gt;22.07.2020&lt;/style&gt;&lt;/number&gt;&lt;dates&gt;&lt;/dates&gt;&lt;urls&gt;&lt;/urls&gt;&lt;/record&gt;&lt;/Cite&gt;&lt;/EndNote&gt;</w:instrText>
      </w:r>
      <w:r w:rsidR="00E840C6">
        <w:fldChar w:fldCharType="separate"/>
      </w:r>
      <w:r w:rsidR="00764A8B">
        <w:rPr>
          <w:noProof/>
        </w:rPr>
        <w:t>(URL-12)</w:t>
      </w:r>
      <w:r w:rsidR="00E840C6">
        <w:fldChar w:fldCharType="end"/>
      </w:r>
      <w:r>
        <w:t>.</w:t>
      </w:r>
    </w:p>
    <w:p w14:paraId="60AB15AD" w14:textId="1C0A35A7" w:rsidR="003069F0" w:rsidRDefault="003069F0" w:rsidP="003069F0">
      <w:pPr>
        <w:pStyle w:val="X"/>
        <w:numPr>
          <w:ilvl w:val="0"/>
          <w:numId w:val="36"/>
        </w:numPr>
      </w:pPr>
      <w:r w:rsidRPr="000611B5">
        <w:t>Aksaray’ın Su Sorunu</w:t>
      </w:r>
      <w:r>
        <w:t xml:space="preserve"> </w:t>
      </w:r>
      <w:r w:rsidR="00E840C6">
        <w:fldChar w:fldCharType="begin"/>
      </w:r>
      <w:r w:rsidR="00764A8B">
        <w:instrText xml:space="preserve"> ADDIN EN.CITE &lt;EndNote&gt;&lt;Cite&gt;&lt;Author&gt;URL-13&lt;/Author&gt;&lt;RecNum&gt;47&lt;/RecNum&gt;&lt;DisplayText&gt;(URL-13)&lt;/DisplayText&gt;&lt;record&gt;&lt;rec-number&gt;47&lt;/rec-number&gt;&lt;foreign-keys&gt;&lt;key app="EN" db-id="vt0zrtrfh0w25wezr9npddz9zt5a99vafprz" timestamp="1604931502"&gt;47&lt;/key&gt;&lt;/foreign-keys&gt;&lt;ref-type name="Web Page"&gt;12&lt;/ref-type&gt;&lt;contributors&gt;&lt;authors&gt;&lt;author&gt;&lt;style face="normal" font="default" charset="162" size="100%"&gt;URL-13, &lt;/style&gt;&lt;/author&gt;&lt;/authors&gt;&lt;/contributors&gt;&lt;titles&gt;&lt;title&gt;&lt;style face="normal" font="default" charset="162" size="100%"&gt;&amp;lt;&lt;/style&gt;&lt;style face="normal" font="default" charset="238" size="100%"&gt;https://www.aksaraymedya.com/aksarayin-su-sorunu-13743yy.htm &lt;/style&gt;&lt;style face="normal" font="default" charset="162" size="100%"&gt;&amp;gt;, Eri&lt;/style&gt;&lt;style face="normal" font="default" charset="238" size="100%"&gt;ş&lt;/style&gt;&lt;style face="normal" font="default" charset="162" size="100%"&gt;im tarihi: 22.07.2020.&lt;/style&gt;&lt;/title&gt;&lt;/titles&gt;&lt;number&gt;&lt;style face="normal" font="default" charset="162" size="100%"&gt;22.07.2020&lt;/style&gt;&lt;/number&gt;&lt;dates&gt;&lt;/dates&gt;&lt;urls&gt;&lt;/urls&gt;&lt;/record&gt;&lt;/Cite&gt;&lt;/EndNote&gt;</w:instrText>
      </w:r>
      <w:r w:rsidR="00E840C6">
        <w:fldChar w:fldCharType="separate"/>
      </w:r>
      <w:r w:rsidR="00764A8B">
        <w:rPr>
          <w:noProof/>
        </w:rPr>
        <w:t>(URL-13)</w:t>
      </w:r>
      <w:r w:rsidR="00E840C6">
        <w:fldChar w:fldCharType="end"/>
      </w:r>
      <w:r>
        <w:t>.</w:t>
      </w:r>
    </w:p>
    <w:p w14:paraId="1E6B855C" w14:textId="3DFEA287" w:rsidR="003069F0" w:rsidRDefault="003069F0" w:rsidP="003069F0">
      <w:pPr>
        <w:pStyle w:val="X"/>
        <w:numPr>
          <w:ilvl w:val="0"/>
          <w:numId w:val="36"/>
        </w:numPr>
      </w:pPr>
      <w:r w:rsidRPr="000611B5">
        <w:t>Aksaray Üniversitesi: Kentteki su arsenikli</w:t>
      </w:r>
      <w:r>
        <w:t xml:space="preserve"> </w:t>
      </w:r>
      <w:r w:rsidR="00E840C6">
        <w:fldChar w:fldCharType="begin"/>
      </w:r>
      <w:r w:rsidR="00764A8B">
        <w:instrText xml:space="preserve"> ADDIN EN.CITE &lt;EndNote&gt;&lt;Cite&gt;&lt;Author&gt;URL-14&lt;/Author&gt;&lt;RecNum&gt;48&lt;/RecNum&gt;&lt;DisplayText&gt;(URL-14)&lt;/DisplayText&gt;&lt;record&gt;&lt;rec-number&gt;48&lt;/rec-number&gt;&lt;foreign-keys&gt;&lt;key app="EN" db-id="vt0zrtrfh0w25wezr9npddz9zt5a99vafprz" timestamp="1604931502"&gt;48&lt;/key&gt;&lt;/foreign-keys&gt;&lt;ref-type name="Web Page"&gt;12&lt;/ref-type&gt;&lt;contributors&gt;&lt;authors&gt;&lt;author&gt;&lt;style face="normal" font="default" charset="162" size="100%"&gt;URL-14, &lt;/style&gt;&lt;/author&gt;&lt;/authors&gt;&lt;/contributors&gt;&lt;titles&gt;&lt;title&gt;&lt;style face="normal" font="default" charset="162" size="100%"&gt;&amp;lt;&lt;/style&gt;&lt;style face="normal" font="default" size="100%"&gt;https://www.hurriyet.com.tr/gundem/aksaray-universitesi-kentteki-su-arsenikli-9904559 &lt;/style&gt;&lt;style face="normal" font="default" charset="162" size="100%"&gt;&amp;gt;,&lt;/style&gt;&lt;style face="normal" font="default" size="100%"&gt; &lt;/style&gt;&lt;style face="normal" font="default" charset="162" size="100%"&gt;Eri&lt;/style&gt;&lt;style face="normal" font="default" charset="238" size="100%"&gt;ş&lt;/style&gt;&lt;style face="normal" font="default" charset="162" size="100%"&gt;im tarihi: 22.07.2020.&lt;/style&gt;&lt;/title&gt;&lt;/titles&gt;&lt;number&gt;&lt;style face="normal" font="default" charset="162" size="100%"&gt;22.07.2020&lt;/style&gt;&lt;/number&gt;&lt;dates&gt;&lt;/dates&gt;&lt;urls&gt;&lt;/urls&gt;&lt;/record&gt;&lt;/Cite&gt;&lt;/EndNote&gt;</w:instrText>
      </w:r>
      <w:r w:rsidR="00E840C6">
        <w:fldChar w:fldCharType="separate"/>
      </w:r>
      <w:r w:rsidR="00764A8B">
        <w:rPr>
          <w:noProof/>
        </w:rPr>
        <w:t>(URL-14)</w:t>
      </w:r>
      <w:r w:rsidR="00E840C6">
        <w:fldChar w:fldCharType="end"/>
      </w:r>
      <w:r>
        <w:t>.</w:t>
      </w:r>
    </w:p>
    <w:p w14:paraId="1DE7E966" w14:textId="31DDFCAC" w:rsidR="003069F0" w:rsidRDefault="003069F0" w:rsidP="003069F0">
      <w:pPr>
        <w:pStyle w:val="X"/>
        <w:numPr>
          <w:ilvl w:val="0"/>
          <w:numId w:val="36"/>
        </w:numPr>
      </w:pPr>
      <w:r w:rsidRPr="00BD6835">
        <w:t>5 ilde Arsenik alarmı</w:t>
      </w:r>
      <w:r>
        <w:t xml:space="preserve"> </w:t>
      </w:r>
      <w:r w:rsidR="00E840C6">
        <w:fldChar w:fldCharType="begin"/>
      </w:r>
      <w:r w:rsidR="00764A8B">
        <w:instrText xml:space="preserve"> ADDIN EN.CITE &lt;EndNote&gt;&lt;Cite&gt;&lt;Author&gt;URL-15&lt;/Author&gt;&lt;RecNum&gt;49&lt;/RecNum&gt;&lt;DisplayText&gt;(URL-15)&lt;/DisplayText&gt;&lt;record&gt;&lt;rec-number&gt;49&lt;/rec-number&gt;&lt;foreign-keys&gt;&lt;key app="EN" db-id="vt0zrtrfh0w25wezr9npddz9zt5a99vafprz" timestamp="1604931502"&gt;49&lt;/key&gt;&lt;/foreign-keys&gt;&lt;ref-type name="Web Page"&gt;12&lt;/ref-type&gt;&lt;contributors&gt;&lt;authors&gt;&lt;author&gt;&lt;style face="normal" font="default" charset="162" size="100%"&gt;URL-15,&lt;/style&gt;&lt;/author&gt;&lt;/authors&gt;&lt;/contributors&gt;&lt;titles&gt;&lt;title&gt;&lt;style face="normal" font="default" charset="162" size="100%"&gt;&amp;lt;https://www.internethaber.com/5-ilde-arsenik-alarmi-154571h.htm &amp;gt;, Eri&lt;/style&gt;&lt;style face="normal" font="default" charset="238" size="100%"&gt;ş&lt;/style&gt;&lt;style face="normal" font="default" charset="162" size="100%"&gt;im tarihi: 22.07.2020.&lt;/style&gt;&lt;/title&gt;&lt;/titles&gt;&lt;dates&gt;&lt;/dates&gt;&lt;urls&gt;&lt;/urls&gt;&lt;/record&gt;&lt;/Cite&gt;&lt;/EndNote&gt;</w:instrText>
      </w:r>
      <w:r w:rsidR="00E840C6">
        <w:fldChar w:fldCharType="separate"/>
      </w:r>
      <w:r w:rsidR="00764A8B">
        <w:rPr>
          <w:noProof/>
        </w:rPr>
        <w:t>(URL-15)</w:t>
      </w:r>
      <w:r w:rsidR="00E840C6">
        <w:fldChar w:fldCharType="end"/>
      </w:r>
      <w:r>
        <w:t>.</w:t>
      </w:r>
    </w:p>
    <w:p w14:paraId="64F1B2C3" w14:textId="1F530177" w:rsidR="003069F0" w:rsidRDefault="003069F0" w:rsidP="003069F0">
      <w:pPr>
        <w:pStyle w:val="X"/>
        <w:numPr>
          <w:ilvl w:val="0"/>
          <w:numId w:val="36"/>
        </w:numPr>
      </w:pPr>
      <w:r w:rsidRPr="007F0003">
        <w:t>5 kentin daha suyu arsenikli çıktı!</w:t>
      </w:r>
      <w:r>
        <w:t xml:space="preserve"> </w:t>
      </w:r>
      <w:r w:rsidR="00E840C6">
        <w:fldChar w:fldCharType="begin"/>
      </w:r>
      <w:r w:rsidR="00764A8B">
        <w:instrText xml:space="preserve"> ADDIN EN.CITE &lt;EndNote&gt;&lt;Cite&gt;&lt;Author&gt;URL-16&lt;/Author&gt;&lt;RecNum&gt;50&lt;/RecNum&gt;&lt;DisplayText&gt;(URL-16)&lt;/DisplayText&gt;&lt;record&gt;&lt;rec-number&gt;50&lt;/rec-number&gt;&lt;foreign-keys&gt;&lt;key app="EN" db-id="vt0zrtrfh0w25wezr9npddz9zt5a99vafprz" timestamp="1604931502"&gt;50&lt;/key&gt;&lt;/foreign-keys&gt;&lt;ref-type name="Web Page"&gt;12&lt;/ref-type&gt;&lt;contributors&gt;&lt;authors&gt;&lt;author&gt;&lt;style face="normal" font="default" charset="162" size="100%"&gt;URL-16, &lt;/style&gt;&lt;/author&gt;&lt;/authors&gt;&lt;/contributors&gt;&lt;titles&gt;&lt;title&gt;&lt;style face="normal" font="default" charset="162" size="100%"&gt;&amp;lt;&lt;/style&gt;&lt;style face="normal" font="default" charset="238" size="100%"&gt;https://www.haber7.com/guncel/haber/341439-5-kentin-daha-suyu-arsenikli-cikti&lt;/style&gt;&lt;style face="normal" font="default" charset="162" size="100%"&gt; &amp;gt;, Eri&lt;/style&gt;&lt;style face="normal" font="default" charset="238" size="100%"&gt;ş&lt;/style&gt;&lt;style face="normal" font="default" charset="162" size="100%"&gt;im tarihi: 22.07.2020.&lt;/style&gt;&lt;/title&gt;&lt;/titles&gt;&lt;number&gt;&lt;style face="normal" font="default" charset="162" size="100%"&gt;22.07.2020&lt;/style&gt;&lt;/number&gt;&lt;dates&gt;&lt;/dates&gt;&lt;urls&gt;&lt;/urls&gt;&lt;/record&gt;&lt;/Cite&gt;&lt;/EndNote&gt;</w:instrText>
      </w:r>
      <w:r w:rsidR="00E840C6">
        <w:fldChar w:fldCharType="separate"/>
      </w:r>
      <w:r w:rsidR="00764A8B">
        <w:rPr>
          <w:noProof/>
        </w:rPr>
        <w:t>(URL-16)</w:t>
      </w:r>
      <w:r w:rsidR="00E840C6">
        <w:fldChar w:fldCharType="end"/>
      </w:r>
      <w:r>
        <w:t>.</w:t>
      </w:r>
    </w:p>
    <w:p w14:paraId="2763D256" w14:textId="0C61E21D" w:rsidR="003069F0" w:rsidRDefault="003069F0" w:rsidP="003069F0">
      <w:pPr>
        <w:pStyle w:val="X"/>
        <w:numPr>
          <w:ilvl w:val="0"/>
          <w:numId w:val="36"/>
        </w:numPr>
      </w:pPr>
      <w:r w:rsidRPr="007F0003">
        <w:t xml:space="preserve">Yine arsenik kâbusu! </w:t>
      </w:r>
      <w:r w:rsidR="00E840C6">
        <w:fldChar w:fldCharType="begin"/>
      </w:r>
      <w:r w:rsidR="00764A8B">
        <w:instrText xml:space="preserve"> ADDIN EN.CITE &lt;EndNote&gt;&lt;Cite&gt;&lt;Author&gt;URL-17&lt;/Author&gt;&lt;RecNum&gt;51&lt;/RecNum&gt;&lt;DisplayText&gt;(URL-17)&lt;/DisplayText&gt;&lt;record&gt;&lt;rec-number&gt;51&lt;/rec-number&gt;&lt;foreign-keys&gt;&lt;key app="EN" db-id="vt0zrtrfh0w25wezr9npddz9zt5a99vafprz" timestamp="1604931502"&gt;51&lt;/key&gt;&lt;/foreign-keys&gt;&lt;ref-type name="Web Page"&gt;12&lt;/ref-type&gt;&lt;contributors&gt;&lt;authors&gt;&lt;author&gt;&lt;style face="normal" font="default" charset="162" size="100%"&gt;URL-17, &lt;/style&gt;&lt;/author&gt;&lt;/authors&gt;&lt;/contributors&gt;&lt;titles&gt;&lt;title&gt;&lt;style face="normal" font="default" charset="162" size="100%"&gt;&amp;lt;&lt;/style&gt;&lt;style face="normal" font="default" size="100%"&gt;https://www.turkiyegazetesi.com.tr/Genel/a569305.aspx&lt;/style&gt;&lt;style face="normal" font="default" charset="162" size="100%"&gt;&amp;gt; Eri&lt;/style&gt;&lt;style face="normal" font="default" charset="238" size="100%"&gt;ş&lt;/style&gt;&lt;style face="normal" font="default" charset="162" size="100%"&gt;im tarihi: 22.07.2020.&lt;/style&gt;&lt;/title&gt;&lt;/titles&gt;&lt;number&gt;&lt;style face="normal" font="default" charset="162" size="100%"&gt;22.07.2020&lt;/style&gt;&lt;/number&gt;&lt;dates&gt;&lt;/dates&gt;&lt;urls&gt;&lt;/urls&gt;&lt;/record&gt;&lt;/Cite&gt;&lt;/EndNote&gt;</w:instrText>
      </w:r>
      <w:r w:rsidR="00E840C6">
        <w:fldChar w:fldCharType="separate"/>
      </w:r>
      <w:r w:rsidR="00764A8B">
        <w:rPr>
          <w:noProof/>
        </w:rPr>
        <w:t>(URL-17)</w:t>
      </w:r>
      <w:r w:rsidR="00E840C6">
        <w:fldChar w:fldCharType="end"/>
      </w:r>
      <w:r>
        <w:t>.</w:t>
      </w:r>
    </w:p>
    <w:p w14:paraId="3B88EB82" w14:textId="42799320" w:rsidR="003069F0" w:rsidRDefault="003069F0" w:rsidP="003069F0">
      <w:r>
        <w:t>Yasal yükümlülük ve kamuoyunda yaşanan bu tartışmalar</w:t>
      </w:r>
      <w:r w:rsidR="00D17CBF">
        <w:t>ında etkisi ile Aksaray B</w:t>
      </w:r>
      <w:r>
        <w:t xml:space="preserve">elediyesi yönetmelik gereklerini sağlayacak şekilde Bağlıköy, Helvadere ve </w:t>
      </w:r>
      <w:r>
        <w:lastRenderedPageBreak/>
        <w:t>Mamasın Barajı su kaynağı sularını arıtan içme suyu arıtma tesisine arsenik giderimi için üniteler ilave ederek arsenik sorununu çözmüştür.</w:t>
      </w:r>
    </w:p>
    <w:p w14:paraId="7301FB88" w14:textId="62823432" w:rsidR="003069F0" w:rsidRPr="000B200D" w:rsidRDefault="003069F0" w:rsidP="003069F0">
      <w:pPr>
        <w:pStyle w:val="Balk1"/>
      </w:pPr>
      <w:bookmarkStart w:id="66" w:name="_Toc72454177"/>
      <w:r w:rsidRPr="000B200D">
        <w:lastRenderedPageBreak/>
        <w:t>SONUÇ VE ÖNERİLER</w:t>
      </w:r>
      <w:bookmarkEnd w:id="66"/>
    </w:p>
    <w:p w14:paraId="702BDD93" w14:textId="77777777" w:rsidR="003069F0" w:rsidRDefault="003069F0" w:rsidP="003069F0">
      <w:pPr>
        <w:rPr>
          <w:lang w:eastAsia="en-US"/>
        </w:rPr>
      </w:pPr>
      <w:r>
        <w:t xml:space="preserve">Ankete katılanların içme suyun kalitesi hakkında </w:t>
      </w:r>
      <w:r w:rsidRPr="00D059F1">
        <w:t>%</w:t>
      </w:r>
      <w:r>
        <w:t>60,2’si kötü kalitede olduğunu düşünmektedir.</w:t>
      </w:r>
      <w:r w:rsidRPr="009C2A81">
        <w:t xml:space="preserve"> </w:t>
      </w:r>
      <w:r w:rsidRPr="004D016C">
        <w:rPr>
          <w:lang w:eastAsia="en-US"/>
        </w:rPr>
        <w:t>Musluk suyu</w:t>
      </w:r>
      <w:r>
        <w:rPr>
          <w:lang w:eastAsia="en-US"/>
        </w:rPr>
        <w:t xml:space="preserve">nu içme suyu olarak kullanmama nedeni </w:t>
      </w:r>
      <w:r>
        <w:t>ankete katılanların</w:t>
      </w:r>
      <w:r>
        <w:rPr>
          <w:lang w:eastAsia="en-US"/>
        </w:rPr>
        <w:t xml:space="preserve"> </w:t>
      </w:r>
      <w:r w:rsidRPr="00D059F1">
        <w:t>%</w:t>
      </w:r>
      <w:r>
        <w:rPr>
          <w:lang w:eastAsia="en-US"/>
        </w:rPr>
        <w:t>48,</w:t>
      </w:r>
      <w:r w:rsidRPr="004D016C">
        <w:rPr>
          <w:lang w:eastAsia="en-US"/>
        </w:rPr>
        <w:t>1</w:t>
      </w:r>
      <w:r>
        <w:rPr>
          <w:lang w:eastAsia="en-US"/>
        </w:rPr>
        <w:t>’i suyun t</w:t>
      </w:r>
      <w:r w:rsidRPr="004D016C">
        <w:rPr>
          <w:lang w:eastAsia="en-US"/>
        </w:rPr>
        <w:t>adı kötü</w:t>
      </w:r>
      <w:r>
        <w:rPr>
          <w:lang w:eastAsia="en-US"/>
        </w:rPr>
        <w:t xml:space="preserve"> olduğunu, </w:t>
      </w:r>
      <w:r w:rsidRPr="00D059F1">
        <w:t>%</w:t>
      </w:r>
      <w:r>
        <w:t>3,4’ü suyun r</w:t>
      </w:r>
      <w:r w:rsidRPr="004D016C">
        <w:rPr>
          <w:lang w:eastAsia="en-US"/>
        </w:rPr>
        <w:t>engi</w:t>
      </w:r>
      <w:r>
        <w:rPr>
          <w:lang w:eastAsia="en-US"/>
        </w:rPr>
        <w:t>nin</w:t>
      </w:r>
      <w:r w:rsidRPr="004D016C">
        <w:rPr>
          <w:lang w:eastAsia="en-US"/>
        </w:rPr>
        <w:t xml:space="preserve"> kötü </w:t>
      </w:r>
      <w:r>
        <w:rPr>
          <w:lang w:eastAsia="en-US"/>
        </w:rPr>
        <w:t xml:space="preserve">olduğunu, </w:t>
      </w:r>
      <w:r w:rsidRPr="00D059F1">
        <w:t>%</w:t>
      </w:r>
      <w:r>
        <w:t>18,9’u suyun k</w:t>
      </w:r>
      <w:r>
        <w:rPr>
          <w:lang w:eastAsia="en-US"/>
        </w:rPr>
        <w:t xml:space="preserve">okusu olduğunu, </w:t>
      </w:r>
      <w:r w:rsidRPr="00D059F1">
        <w:t>%</w:t>
      </w:r>
      <w:r>
        <w:t xml:space="preserve">3,4’ü suyun bulanık </w:t>
      </w:r>
      <w:r>
        <w:rPr>
          <w:lang w:eastAsia="en-US"/>
        </w:rPr>
        <w:t>olduğunu,</w:t>
      </w:r>
      <w:r>
        <w:t xml:space="preserve"> </w:t>
      </w:r>
      <w:r w:rsidRPr="00D059F1">
        <w:t>%</w:t>
      </w:r>
      <w:r>
        <w:rPr>
          <w:lang w:eastAsia="en-US"/>
        </w:rPr>
        <w:t>26,</w:t>
      </w:r>
      <w:r w:rsidRPr="004D016C">
        <w:rPr>
          <w:lang w:eastAsia="en-US"/>
        </w:rPr>
        <w:t>2</w:t>
      </w:r>
      <w:r>
        <w:rPr>
          <w:lang w:eastAsia="en-US"/>
        </w:rPr>
        <w:t xml:space="preserve">’si hastalık </w:t>
      </w:r>
      <w:r w:rsidRPr="00E42ED8">
        <w:t xml:space="preserve">yapar </w:t>
      </w:r>
      <w:r>
        <w:t xml:space="preserve">korkusunun </w:t>
      </w:r>
      <w:r>
        <w:rPr>
          <w:lang w:eastAsia="en-US"/>
        </w:rPr>
        <w:t>olduğunu belirtmektedir.</w:t>
      </w:r>
    </w:p>
    <w:p w14:paraId="5DE04630" w14:textId="24193858" w:rsidR="003069F0" w:rsidRDefault="003069F0" w:rsidP="003069F0">
      <w:pPr>
        <w:rPr>
          <w:lang w:eastAsia="en-US"/>
        </w:rPr>
      </w:pPr>
      <w:r>
        <w:t xml:space="preserve">Ankete katılanların </w:t>
      </w:r>
      <w:r w:rsidRPr="00D059F1">
        <w:t>%</w:t>
      </w:r>
      <w:r>
        <w:rPr>
          <w:lang w:eastAsia="en-US"/>
        </w:rPr>
        <w:t>40,</w:t>
      </w:r>
      <w:r w:rsidRPr="004D016C">
        <w:rPr>
          <w:lang w:eastAsia="en-US"/>
        </w:rPr>
        <w:t>5</w:t>
      </w:r>
      <w:r>
        <w:rPr>
          <w:lang w:eastAsia="en-US"/>
        </w:rPr>
        <w:t xml:space="preserve">’i tatlı çeşme suyunu tercih ettiğini, </w:t>
      </w:r>
      <w:r w:rsidRPr="00D059F1">
        <w:t>%</w:t>
      </w:r>
      <w:r>
        <w:rPr>
          <w:lang w:eastAsia="en-US"/>
        </w:rPr>
        <w:t>18,</w:t>
      </w:r>
      <w:r w:rsidRPr="004D016C">
        <w:rPr>
          <w:lang w:eastAsia="en-US"/>
        </w:rPr>
        <w:t>8</w:t>
      </w:r>
      <w:r w:rsidR="00337F0C">
        <w:rPr>
          <w:lang w:eastAsia="en-US"/>
        </w:rPr>
        <w:t>’i</w:t>
      </w:r>
      <w:r>
        <w:rPr>
          <w:lang w:eastAsia="en-US"/>
        </w:rPr>
        <w:t xml:space="preserve"> damacana suyunu tercih ettiğini, </w:t>
      </w:r>
      <w:r w:rsidRPr="00D059F1">
        <w:t>%</w:t>
      </w:r>
      <w:r>
        <w:t>14,7’si a</w:t>
      </w:r>
      <w:r w:rsidRPr="004D016C">
        <w:rPr>
          <w:lang w:eastAsia="en-US"/>
        </w:rPr>
        <w:t xml:space="preserve">rıtma cihazlı musluk </w:t>
      </w:r>
      <w:r>
        <w:rPr>
          <w:lang w:eastAsia="en-US"/>
        </w:rPr>
        <w:t>suyunu</w:t>
      </w:r>
      <w:r>
        <w:t xml:space="preserve"> </w:t>
      </w:r>
      <w:r>
        <w:rPr>
          <w:lang w:eastAsia="en-US"/>
        </w:rPr>
        <w:t xml:space="preserve">tercih ettiğini, </w:t>
      </w:r>
      <w:r w:rsidRPr="00D059F1">
        <w:t>%</w:t>
      </w:r>
      <w:r>
        <w:t>13,8’i m</w:t>
      </w:r>
      <w:r w:rsidRPr="004D016C">
        <w:rPr>
          <w:lang w:eastAsia="en-US"/>
        </w:rPr>
        <w:t xml:space="preserve">arketten alınan litrelik </w:t>
      </w:r>
      <w:r>
        <w:rPr>
          <w:lang w:eastAsia="en-US"/>
        </w:rPr>
        <w:t>suyunu tercih ettiğini,</w:t>
      </w:r>
      <w:r>
        <w:t xml:space="preserve"> </w:t>
      </w:r>
      <w:r w:rsidRPr="00D059F1">
        <w:t>%</w:t>
      </w:r>
      <w:r>
        <w:t>12,2’si m</w:t>
      </w:r>
      <w:r w:rsidRPr="004D016C">
        <w:rPr>
          <w:lang w:eastAsia="en-US"/>
        </w:rPr>
        <w:t xml:space="preserve">usluk </w:t>
      </w:r>
      <w:r>
        <w:rPr>
          <w:lang w:eastAsia="en-US"/>
        </w:rPr>
        <w:t xml:space="preserve">suyunu </w:t>
      </w:r>
      <w:r w:rsidR="00337F0C">
        <w:rPr>
          <w:lang w:eastAsia="en-US"/>
        </w:rPr>
        <w:t>tercih ettiğini belirtmektedir. İ</w:t>
      </w:r>
      <w:r>
        <w:rPr>
          <w:lang w:eastAsia="en-US"/>
        </w:rPr>
        <w:t xml:space="preserve">çme suyu olarak </w:t>
      </w:r>
      <w:r w:rsidR="00AE1BCF">
        <w:rPr>
          <w:lang w:eastAsia="en-US"/>
        </w:rPr>
        <w:t>Aksaray halkının % 87,8</w:t>
      </w:r>
      <w:r w:rsidR="00AE1BCF" w:rsidRPr="00337F0C">
        <w:rPr>
          <w:lang w:eastAsia="en-US"/>
        </w:rPr>
        <w:t>’i</w:t>
      </w:r>
      <w:r w:rsidRPr="00337F0C">
        <w:rPr>
          <w:lang w:eastAsia="en-US"/>
        </w:rPr>
        <w:t xml:space="preserve"> </w:t>
      </w:r>
      <w:r w:rsidR="00067BC2">
        <w:rPr>
          <w:lang w:eastAsia="en-US"/>
        </w:rPr>
        <w:t xml:space="preserve">doğrudan musluk suyunu </w:t>
      </w:r>
      <w:r>
        <w:rPr>
          <w:lang w:eastAsia="en-US"/>
        </w:rPr>
        <w:t>tercih etmemektedir.</w:t>
      </w:r>
    </w:p>
    <w:p w14:paraId="7FF18DF4" w14:textId="77777777" w:rsidR="003069F0" w:rsidRDefault="003069F0" w:rsidP="003069F0">
      <w:r>
        <w:t xml:space="preserve">Anket çalışması ile suyu </w:t>
      </w:r>
      <w:r w:rsidRPr="00263566">
        <w:t>kullan</w:t>
      </w:r>
      <w:r>
        <w:t>anların</w:t>
      </w:r>
      <w:r w:rsidRPr="00263566">
        <w:t xml:space="preserve"> tercihleri</w:t>
      </w:r>
      <w:r>
        <w:t>ni</w:t>
      </w:r>
      <w:r w:rsidRPr="00263566">
        <w:t>, davranışları</w:t>
      </w:r>
      <w:r>
        <w:t>nı</w:t>
      </w:r>
      <w:r w:rsidRPr="00263566">
        <w:t xml:space="preserve">, </w:t>
      </w:r>
      <w:r>
        <w:t xml:space="preserve">içme suyu hakkında görüşlerini ve suyu sağlayan ilgili kurum hakkında </w:t>
      </w:r>
      <w:r w:rsidRPr="00263566">
        <w:t>düşünceleri</w:t>
      </w:r>
      <w:r>
        <w:t xml:space="preserve"> ortaya koymaktadır. </w:t>
      </w:r>
      <w:r w:rsidRPr="00DC4433">
        <w:t xml:space="preserve">Aksaray çeşme suyunun, içme suyu ve kullanım suyu olarak kullanılması mevzuata göre uygun, temiz ve sağlıklı olduğu halde, halkın neden içme suyu olarak kullanmadığını belirlemek amacıyla </w:t>
      </w:r>
      <w:r>
        <w:t>anket çalışmasıyla halkın görüş ve algıları ortaya konmuştur.</w:t>
      </w:r>
    </w:p>
    <w:p w14:paraId="70DFC6C5" w14:textId="5BC8E981" w:rsidR="003069F0" w:rsidRDefault="003069F0" w:rsidP="003069F0">
      <w:r>
        <w:t>Halkın suyu kullanmamasının ana nedeni suyun tadı olduğu ortaya çıkmıştır. Bu durum mevcut su kaynağındaki mevsimsel hızlı alg gelişimine (alg patlaması) bağlı su kalite problemlerinden kaynaklanma birlikte, insan sağlığı üzerinde herhangi bir sağlık riski oluşturmamaktadır. Ancak tadın iyi olmamasının nedeni halk tarafından doğru bilgi kaynaklarından öğrenilemediğinden musluk suyu kullanımında olumsuz algıya neden olmaktadır. Şüphesiz tadın sağlık etkisi olmazsa da estetik (organoleptik) bir kalite parametresidir, su tercihini etkilediğinden giderilmesi gerekmektedir.  Bu nedenle</w:t>
      </w:r>
      <w:r w:rsidRPr="007162AD">
        <w:t xml:space="preserve">, </w:t>
      </w:r>
      <w:r>
        <w:t xml:space="preserve">tada neden olan maddeler başta olmak üzere insan sağlığı üzerinde risk olabilecek kirleticilerin giderilmesi çalışmalarının yapılması ve bunun paydaşlar </w:t>
      </w:r>
      <w:r w:rsidR="00520E85">
        <w:t>ile paylaşılması gerekmektedir.</w:t>
      </w:r>
    </w:p>
    <w:p w14:paraId="53D95A98" w14:textId="6FB320B5" w:rsidR="003069F0" w:rsidRDefault="00520E85" w:rsidP="003069F0">
      <w:r>
        <w:t>Özellikle 2008 yılında</w:t>
      </w:r>
      <w:r w:rsidR="003069F0">
        <w:t xml:space="preserve"> meydana gelen salgın ve arsenik problemi gibi iki olay başta olmak üzere su ile ilgili yapılan spekülasyonlar halkın şebeke suyuna şüphe ile bakmasına neden olduğu düşünülmektedir. Salgın olayının çok sayıda kişiyi </w:t>
      </w:r>
      <w:r w:rsidR="003069F0">
        <w:lastRenderedPageBreak/>
        <w:t>etkilemesi çeşme suyuna karşı bir olumsuz algı oluşmasın da önemli ve etkili olmuştur. Geçici olarak meydana gelen bir mikrobiyal kirlenme olayı halka doğru anlatılamadığı için halkın belli bir kısmında suların sürekli olarak kirli olduğu algısının kalıcı olmasına neden olmuştur. Hâlbuki sorun o yıllarda sürekli olarak gerçekleştirilen eskimiş ve asbest içme suyu şebeke borularının yenilenmesi sırasında kanalizasyon borularından içme suyu borularına evsel atıksuların karışması ile ortaya çıkmıştır. Sorun kısa sürede çözümlenmesine rağmen mikrobiyal ajanların inkubasyon süresi, etkilerinin ortaya çıkması, yaygınlığı ve tedavi süreci belli bir süreç gerektirdiği için uzun süre özellikle Aksaray kamuoyunu meşgul etmiştir. Esnasında bu problem Dünya’nın gelişmiş ülkelerinde de zaman zaman karşılaşılan doğrudan su kaynağı ve su arıtımı ile ilgili olamayan geçici bir sorundur. Günümüzde Aksaray Belediyesi tarafından dezenfeksiyon prosesini de mevcut içme suyu arıtımı tesisinde mikrobiyal kontrol yapılmakta, üstelik mevzuat gereği Sağlık Bakanlığı Halk Sağlığı laboratuvarları tarafından alınan örneklerde de denetim çalışması yürütülmekte ve mikrobiyal açıdan Aksaray halkına g</w:t>
      </w:r>
      <w:r w:rsidR="00DA47B9">
        <w:t>üvenli su temini yapılmaktadır.</w:t>
      </w:r>
    </w:p>
    <w:p w14:paraId="547549C4" w14:textId="6B091CCE" w:rsidR="003069F0" w:rsidRDefault="003069F0" w:rsidP="003069F0">
      <w:r>
        <w:t xml:space="preserve">T.C. Sağlık bakanlığı tarafından yayınlanan yönetmelikle </w:t>
      </w:r>
      <w:r>
        <w:fldChar w:fldCharType="begin">
          <w:fldData xml:space="preserve">PEVuZE5vdGU+PENpdGU+PEF1dGhvcj5SZXNtaSBHYXpldGU8L0F1dGhvcj48WWVhcj4yMDA1PC9Z
ZWFyPjxSZWNOdW0+MjA0PC9SZWNOdW0+PERpc3BsYXlUZXh0PihSZXNtaSBHYXpldGUsIDIwMDUp
PC9EaXNwbGF5VGV4dD48cmVjb3JkPjxyZWMtbnVtYmVyPjIwNDwvcmVjLW51bWJlcj48Zm9yZWln
bi1rZXlzPjxrZXkgYXBwPSJFTiIgZGItaWQ9IjIydmZlZXdheHMwd3NkZXo5cm41eHpkcHZlcjV3
ZDJkZnd6ciIgdGltZXN0YW1wPSIxNjIwNzU1ODg0Ij4yMDQ8L2tleT48L2ZvcmVpZ24ta2V5cz48
cmVmLXR5cGUgbmFtZT0iTGVnYWwgUnVsZSBvciBSZWd1bGF0aW9uIj41MDwvcmVmLXR5cGU+PGNv
bnRyaWJ1dG9ycz48YXV0aG9ycz48YXV0aG9yPjxzdHlsZSBmYWNlPSJub3JtYWwiIGZvbnQ9ImRl
ZmF1bHQiIGNoYXJzZXQ9IjE2MiIgc2l6ZT0iMTAwJSI+UmVzbWkgR2F6ZXRlLCA8L3N0eWxlPjwv
YXV0aG9yPjwvYXV0aG9ycz48L2NvbnRyaWJ1dG9ycz48dGl0bGVzPjx0aXRsZT48c3R5bGUgZmFj
ZT0ibm9ybWFsIiBmb250PSJkZWZhdWx0IiBjaGFyc2V0PSIyMzgiIHNpemU9IjEwMCUiPsSwbnNh
bmkgPC9zdHlsZT48c3R5bGUgZmFjZT0ibm9ybWFsIiBmb250PSJkZWZhdWx0IiBjaGFyc2V0PSIx
NjIiIHNpemU9IjEwMCUiPnQ8L3N0eWxlPjxzdHlsZSBmYWNlPSJub3JtYWwiIGZvbnQ9ImRlZmF1
bHQiIHNpemU9IjEwMCUiPsO8a2V0aW0gPC9zdHlsZT48c3R5bGUgZmFjZT0ibm9ybWFsIiBmb250
PSJkZWZhdWx0IiBjaGFyc2V0PSIxNjIiIHNpemU9IjEwMCUiPmE8L3N0eWxlPjxzdHlsZSBmYWNl
PSJub3JtYWwiIGZvbnQ9ImRlZmF1bHQiIHNpemU9IjEwMCUiPm1hw6dsPC9zdHlsZT48c3R5bGUg
ZmFjZT0ibm9ybWFsIiBmb250PSJkZWZhdWx0IiBjaGFyc2V0PSIyMzgiIHNpemU9IjEwMCUiPsSx
IDwvc3R5bGU+PHN0eWxlIGZhY2U9Im5vcm1hbCIgZm9udD0iZGVmYXVsdCIgY2hhcnNldD0iMTYy
IiBzaXplPSIxMDAlIj5zPC9zdHlsZT48c3R5bGUgZmFjZT0ibm9ybWFsIiBmb250PSJkZWZhdWx0
IiBjaGFyc2V0PSIyMzgiIHNpemU9IjEwMCUiPnVsYXIgPC9zdHlsZT48c3R5bGUgZmFjZT0ibm9y
bWFsIiBmb250PSJkZWZhdWx0IiBjaGFyc2V0PSIxNjIiIHNpemU9IjEwMCUiPmg8L3N0eWxlPjxz
dHlsZSBmYWNlPSJub3JtYWwiIGZvbnQ9ImRlZmF1bHQiIGNoYXJzZXQ9IjIzOCIgc2l6ZT0iMTAw
JSI+YWtrxLFuZGEgPC9zdHlsZT48c3R5bGUgZmFjZT0ibm9ybWFsIiBmb250PSJkZWZhdWx0IiBj
aGFyc2V0PSIxNjIiIHNpemU9IjEwMCUiPnk8L3N0eWxlPjxzdHlsZSBmYWNlPSJub3JtYWwiIGZv
bnQ9ImRlZmF1bHQiIHNpemU9IjEwMCUiPsO2bmV0bWVsaWs8L3N0eWxlPjxzdHlsZSBmYWNlPSJu
b3JtYWwiIGZvbnQ9ImRlZmF1bHQiIGNoYXJzZXQ9IjE2MiIgc2l6ZT0iMTAwJSI+LiBSZXNtaSBH
YXpldGUgVGFyaWhpOiAxNy4wMi4yMDA1IFJlc21pIEdhemV0ZSBTYXk8L3N0eWxlPjxzdHlsZSBm
YWNlPSJub3JtYWwiIGZvbnQ9ImRlZmF1bHQiIGNoYXJzZXQ9IjIzOCIgc2l6ZT0iMTAwJSI+xLFz
xLE6IDI1NzMwPC9zdHlsZT48c3R5bGUgZmFjZT0ibm9ybWFsIiBmb250PSJkZWZhdWx0IiBjaGFy
c2V0PSIxNjIiIHNpemU9IjEwMCUiPi4gVC5DLiAgU2E8L3N0eWxlPjxzdHlsZSBmYWNlPSJub3Jt
YWwiIGZvbnQ9ImRlZmF1bHQiIGNoYXJzZXQ9IjIzOCIgc2l6ZT0iMTAwJSI+xJ88L3N0eWxlPjxz
dHlsZSBmYWNlPSJub3JtYWwiIGZvbnQ9ImRlZmF1bHQiIGNoYXJzZXQ9IjE2MiIgc2l6ZT0iMTAw
JSI+bDwvc3R5bGU+PHN0eWxlIGZhY2U9Im5vcm1hbCIgZm9udD0iZGVmYXVsdCIgY2hhcnNldD0i
MjM4IiBzaXplPSIxMDAlIj7EsTwvc3R5bGU+PHN0eWxlIGZhY2U9Im5vcm1hbCIgZm9udD0iZGVm
YXVsdCIgY2hhcnNldD0iMTYyIiBzaXplPSIxMDAlIj5rIEJha2FubDwvc3R5bGU+PHN0eWxlIGZh
Y2U9Im5vcm1hbCIgZm9udD0iZGVmYXVsdCIgY2hhcnNldD0iMjM4IiBzaXplPSIxMDAlIj7EscSf
xLE8L3N0eWxlPjwvdGl0bGU+PC90aXRsZXM+PGRhdGVzPjx5ZWFyPjxzdHlsZSBmYWNlPSJub3Jt
YWwiIGZvbnQ9ImRlZmF1bHQiIGNoYXJzZXQ9IjE2MiIgc2l6ZT0iMTAwJSI+MjAwNTwvc3R5bGU+
PC95ZWFyPjwvZGF0ZXM+PHVybHM+PC91cmxzPjwvcmVjb3JkPjwvQ2l0ZT48L0VuZE5vdGU+AG==
</w:fldData>
        </w:fldChar>
      </w:r>
      <w:r w:rsidR="001271DA">
        <w:instrText xml:space="preserve"> ADDIN EN.CITE </w:instrText>
      </w:r>
      <w:r w:rsidR="001271DA">
        <w:fldChar w:fldCharType="begin">
          <w:fldData xml:space="preserve">PEVuZE5vdGU+PENpdGU+PEF1dGhvcj5SZXNtaSBHYXpldGU8L0F1dGhvcj48WWVhcj4yMDA1PC9Z
ZWFyPjxSZWNOdW0+MjA0PC9SZWNOdW0+PERpc3BsYXlUZXh0PihSZXNtaSBHYXpldGUsIDIwMDUp
PC9EaXNwbGF5VGV4dD48cmVjb3JkPjxyZWMtbnVtYmVyPjIwNDwvcmVjLW51bWJlcj48Zm9yZWln
bi1rZXlzPjxrZXkgYXBwPSJFTiIgZGItaWQ9IjIydmZlZXdheHMwd3NkZXo5cm41eHpkcHZlcjV3
ZDJkZnd6ciIgdGltZXN0YW1wPSIxNjIwNzU1ODg0Ij4yMDQ8L2tleT48L2ZvcmVpZ24ta2V5cz48
cmVmLXR5cGUgbmFtZT0iTGVnYWwgUnVsZSBvciBSZWd1bGF0aW9uIj41MDwvcmVmLXR5cGU+PGNv
bnRyaWJ1dG9ycz48YXV0aG9ycz48YXV0aG9yPjxzdHlsZSBmYWNlPSJub3JtYWwiIGZvbnQ9ImRl
ZmF1bHQiIGNoYXJzZXQ9IjE2MiIgc2l6ZT0iMTAwJSI+UmVzbWkgR2F6ZXRlLCA8L3N0eWxlPjwv
YXV0aG9yPjwvYXV0aG9ycz48L2NvbnRyaWJ1dG9ycz48dGl0bGVzPjx0aXRsZT48c3R5bGUgZmFj
ZT0ibm9ybWFsIiBmb250PSJkZWZhdWx0IiBjaGFyc2V0PSIyMzgiIHNpemU9IjEwMCUiPsSwbnNh
bmkgPC9zdHlsZT48c3R5bGUgZmFjZT0ibm9ybWFsIiBmb250PSJkZWZhdWx0IiBjaGFyc2V0PSIx
NjIiIHNpemU9IjEwMCUiPnQ8L3N0eWxlPjxzdHlsZSBmYWNlPSJub3JtYWwiIGZvbnQ9ImRlZmF1
bHQiIHNpemU9IjEwMCUiPsO8a2V0aW0gPC9zdHlsZT48c3R5bGUgZmFjZT0ibm9ybWFsIiBmb250
PSJkZWZhdWx0IiBjaGFyc2V0PSIxNjIiIHNpemU9IjEwMCUiPmE8L3N0eWxlPjxzdHlsZSBmYWNl
PSJub3JtYWwiIGZvbnQ9ImRlZmF1bHQiIHNpemU9IjEwMCUiPm1hw6dsPC9zdHlsZT48c3R5bGUg
ZmFjZT0ibm9ybWFsIiBmb250PSJkZWZhdWx0IiBjaGFyc2V0PSIyMzgiIHNpemU9IjEwMCUiPsSx
IDwvc3R5bGU+PHN0eWxlIGZhY2U9Im5vcm1hbCIgZm9udD0iZGVmYXVsdCIgY2hhcnNldD0iMTYy
IiBzaXplPSIxMDAlIj5zPC9zdHlsZT48c3R5bGUgZmFjZT0ibm9ybWFsIiBmb250PSJkZWZhdWx0
IiBjaGFyc2V0PSIyMzgiIHNpemU9IjEwMCUiPnVsYXIgPC9zdHlsZT48c3R5bGUgZmFjZT0ibm9y
bWFsIiBmb250PSJkZWZhdWx0IiBjaGFyc2V0PSIxNjIiIHNpemU9IjEwMCUiPmg8L3N0eWxlPjxz
dHlsZSBmYWNlPSJub3JtYWwiIGZvbnQ9ImRlZmF1bHQiIGNoYXJzZXQ9IjIzOCIgc2l6ZT0iMTAw
JSI+YWtrxLFuZGEgPC9zdHlsZT48c3R5bGUgZmFjZT0ibm9ybWFsIiBmb250PSJkZWZhdWx0IiBj
aGFyc2V0PSIxNjIiIHNpemU9IjEwMCUiPnk8L3N0eWxlPjxzdHlsZSBmYWNlPSJub3JtYWwiIGZv
bnQ9ImRlZmF1bHQiIHNpemU9IjEwMCUiPsO2bmV0bWVsaWs8L3N0eWxlPjxzdHlsZSBmYWNlPSJu
b3JtYWwiIGZvbnQ9ImRlZmF1bHQiIGNoYXJzZXQ9IjE2MiIgc2l6ZT0iMTAwJSI+LiBSZXNtaSBH
YXpldGUgVGFyaWhpOiAxNy4wMi4yMDA1IFJlc21pIEdhemV0ZSBTYXk8L3N0eWxlPjxzdHlsZSBm
YWNlPSJub3JtYWwiIGZvbnQ9ImRlZmF1bHQiIGNoYXJzZXQ9IjIzOCIgc2l6ZT0iMTAwJSI+xLFz
xLE6IDI1NzMwPC9zdHlsZT48c3R5bGUgZmFjZT0ibm9ybWFsIiBmb250PSJkZWZhdWx0IiBjaGFy
c2V0PSIxNjIiIHNpemU9IjEwMCUiPi4gVC5DLiAgU2E8L3N0eWxlPjxzdHlsZSBmYWNlPSJub3Jt
YWwiIGZvbnQ9ImRlZmF1bHQiIGNoYXJzZXQ9IjIzOCIgc2l6ZT0iMTAwJSI+xJ88L3N0eWxlPjxz
dHlsZSBmYWNlPSJub3JtYWwiIGZvbnQ9ImRlZmF1bHQiIGNoYXJzZXQ9IjE2MiIgc2l6ZT0iMTAw
JSI+bDwvc3R5bGU+PHN0eWxlIGZhY2U9Im5vcm1hbCIgZm9udD0iZGVmYXVsdCIgY2hhcnNldD0i
MjM4IiBzaXplPSIxMDAlIj7EsTwvc3R5bGU+PHN0eWxlIGZhY2U9Im5vcm1hbCIgZm9udD0iZGVm
YXVsdCIgY2hhcnNldD0iMTYyIiBzaXplPSIxMDAlIj5rIEJha2FubDwvc3R5bGU+PHN0eWxlIGZh
Y2U9Im5vcm1hbCIgZm9udD0iZGVmYXVsdCIgY2hhcnNldD0iMjM4IiBzaXplPSIxMDAlIj7EscSf
xLE8L3N0eWxlPjwvdGl0bGU+PC90aXRsZXM+PGRhdGVzPjx5ZWFyPjxzdHlsZSBmYWNlPSJub3Jt
YWwiIGZvbnQ9ImRlZmF1bHQiIGNoYXJzZXQ9IjE2MiIgc2l6ZT0iMTAwJSI+MjAwNTwvc3R5bGU+
PC95ZWFyPjwvZGF0ZXM+PHVybHM+PC91cmxzPjwvcmVjb3JkPjwvQ2l0ZT48L0VuZE5vdGU+AG==
</w:fldData>
        </w:fldChar>
      </w:r>
      <w:r w:rsidR="001271DA">
        <w:instrText xml:space="preserve"> ADDIN EN.CITE.DATA </w:instrText>
      </w:r>
      <w:r w:rsidR="001271DA">
        <w:fldChar w:fldCharType="end"/>
      </w:r>
      <w:r>
        <w:fldChar w:fldCharType="separate"/>
      </w:r>
      <w:r>
        <w:rPr>
          <w:noProof/>
        </w:rPr>
        <w:t>(Resmi Gazete, 2005)</w:t>
      </w:r>
      <w:r>
        <w:fldChar w:fldCharType="end"/>
      </w:r>
      <w:r>
        <w:t>, TSE standartlarında belirtilen içme sularında arsenik için müsaade edilebilir limit 50 µg/L’den 10 µg/L’ye düşürülmüştür. Aksaray ili ve bölgesindeki su kaynakları volkanik alanlarda oluştuğundan doğal olarak arsenik düzeyleri yüksek fakat değerler 50</w:t>
      </w:r>
      <w:r w:rsidRPr="002911A7">
        <w:t xml:space="preserve"> </w:t>
      </w:r>
      <w:r>
        <w:t xml:space="preserve">µg/L’ nin altında değerlerdedir </w:t>
      </w:r>
      <w:r>
        <w:fldChar w:fldCharType="begin"/>
      </w:r>
      <w:r w:rsidR="00107F04">
        <w:instrText xml:space="preserve"> ADDIN EN.CITE &lt;EndNote&gt;&lt;Cite&gt;&lt;Author&gt;Altaş&lt;/Author&gt;&lt;Year&gt;2011&lt;/Year&gt;&lt;RecNum&gt;45&lt;/RecNum&gt;&lt;DisplayText&gt;(Altaş vd., 2011)&lt;/DisplayText&gt;&lt;record&gt;&lt;rec-number&gt;45&lt;/rec-number&gt;&lt;foreign-keys&gt;&lt;key app="EN" db-id="vt0zrtrfh0w25wezr9npddz9zt5a99vafprz" timestamp="1604931502"&gt;45&lt;/key&gt;&lt;/foreign-keys&gt;&lt;ref-type name="Journal Article"&gt;17&lt;/ref-type&gt;&lt;contributors&gt;&lt;authors&gt;&lt;author&gt;Altaş, Levent&lt;/author&gt;&lt;author&gt;Işık, Mustafa&lt;/author&gt;&lt;author&gt;Kavurmacı, Murat&lt;/author&gt;&lt;/authors&gt;&lt;/contributors&gt;&lt;titles&gt;&lt;title&gt;Determination of arsenic levels in the water resources of Aksaray Province, Turkey&lt;/title&gt;&lt;secondary-title&gt;&lt;style face="normal" font="default" size="100%"&gt;Journal of &lt;/style&gt;&lt;style face="normal" font="default" charset="162" size="100%"&gt;E&lt;/style&gt;&lt;style face="normal" font="default" size="100%"&gt;nvironmental &lt;/style&gt;&lt;style face="normal" font="default" charset="162" size="100%"&gt;M&lt;/style&gt;&lt;style face="normal" font="default" size="100%"&gt;anagement&lt;/style&gt;&lt;/secondary-title&gt;&lt;/titles&gt;&lt;periodical&gt;&lt;full-title&gt;Journal of Environmental Management&lt;/full-title&gt;&lt;/periodical&gt;&lt;pages&gt;2182-2192&lt;/pages&gt;&lt;volume&gt;92&lt;/volume&gt;&lt;number&gt;9&lt;/number&gt;&lt;dates&gt;&lt;year&gt;2011&lt;/year&gt;&lt;/dates&gt;&lt;isbn&gt;0301-4797&lt;/isbn&gt;&lt;urls&gt;&lt;/urls&gt;&lt;/record&gt;&lt;/Cite&gt;&lt;/EndNote&gt;</w:instrText>
      </w:r>
      <w:r>
        <w:fldChar w:fldCharType="separate"/>
      </w:r>
      <w:r>
        <w:rPr>
          <w:noProof/>
        </w:rPr>
        <w:t>(Altaş vd., 2011)</w:t>
      </w:r>
      <w:r>
        <w:fldChar w:fldCharType="end"/>
      </w:r>
      <w:r>
        <w:t xml:space="preserve">. Mevzuat değişimi nedeni ile ülkemizdeki birçok arsenik problemi olan illerde olduğu gibi Aksaray’da da problem doğal olarak tartışılmaya başlanmıştır. Şüphesi Aksaray belediyesi daha öncesinden mevzuat değerlerini sağlayacak şekilde önlemlerini alması gerekirken bunu gerçekleştiremediğinden sorun ortaya çıkmıştır. Ülkemiz mevzuatının Avrupa Birliği mevzuatına eşitlenmesi çalışmalarında yapılan bu kriter değişikliği sadece Aksaray da değil arsenik açısından riskli olan Dünyada ve ülkemizin diğer kentlerinde de ortaya çıkmış ve o yıllarda kamuoyunda sıkça tartışılmıştır. Sorunun bilimsel olarak değil daha çok politik olarak ortaya konması ve tartışılması da bu konuda olumsuz bir algının ortaya çıkması ve yaygınlaşmasında etkili olmuştur. Şüphesiz bilimsel açıdan olaya bakıldığında Aksaray sularında o yıllarda arsenik problemi tespit edilmiş bir gerçek olmasına rağmen halk üzerindeki etkisi medyanın ve politik tartışmaların da etkisi çok fazla olmuştur. Kanserojen olduğu bilinen arseniğin kanser riskini kabul edilebilir seviyelere düşürmek için yapılan mevzuat değişikliği esasen sorunun ortaya </w:t>
      </w:r>
      <w:r>
        <w:lastRenderedPageBreak/>
        <w:t xml:space="preserve">çıkması ve tartışılmasına neden olmuştur. O zamanki gazetelere arseniğin yüksek dozlarda bilinen bir zehir olması nedeniyle “Halk zehirli su içiyor” manşetlerinin etkisinin halen daha devam ettiği düşünülmektedir. Bilimsel olarak arseniğin kanserojen etkisi değerlendirildiğinde, geçmişteki değeri (50µg/L) günümüz teknolojisi ve yaşam standartları değerlendirildiğinde yüksek risk taşıdığı düşünülerek, risk düzeyi günümüz değerine (10 </w:t>
      </w:r>
      <w:r w:rsidRPr="00256AB6">
        <w:t>µ</w:t>
      </w:r>
      <w:r>
        <w:t>g/L) düşürülerek azaltılmasına rağmen, bu değerlerde bile bir kanser riski taşıdığı ancak bu değerlerin şu andaki diğer insan sağlığının etkileyen riskler ile birlikte değerlendirildiğinde kabul edilebilir bir risk taşıdığı ortaya çıkmaktadır.</w:t>
      </w:r>
    </w:p>
    <w:p w14:paraId="329BC829" w14:textId="77777777" w:rsidR="003069F0" w:rsidRDefault="003069F0" w:rsidP="003069F0">
      <w:r>
        <w:t>Üstelik geçmişte ve günümüzde suda bulunan arsenik değerlerinin estetik (tat ve koku ile) açıdan fark edilmesi mümkün değildir ve akut etkileri bulunmamaktadır. Geçmişte yenilenmiş mevzuat değerleri sağlanamadığı için ortaya çıkan bu problem günümüzde Belediyenin yapmış olduğu mevut arıtma tesislerindeki modifikasyonlar ve ilave arsenik paket arıtma sistemleri ile arsenik mevzuat değerlerine düşürülmüş olmasına rağmen insanlar üzerinde geçmişte yaşanan bu konudaki etkilerinin tamamen ortadan kaldırılamadığı değerlendirilmektedir.</w:t>
      </w:r>
    </w:p>
    <w:p w14:paraId="1D5A8C36" w14:textId="77777777" w:rsidR="003069F0" w:rsidRDefault="003069F0" w:rsidP="003069F0">
      <w:r>
        <w:t>Suyu sağlayan yetkili kurumların, anket sonucunda çıkan görüş ve düşünceleri dikkate alması gerekmektedir. H</w:t>
      </w:r>
      <w:r w:rsidRPr="008E3334">
        <w:t xml:space="preserve">alkın güvenilir bilgiye erişiminin olmaması </w:t>
      </w:r>
      <w:r>
        <w:t>içtikleri suyun</w:t>
      </w:r>
      <w:r w:rsidRPr="008E3334">
        <w:t xml:space="preserve"> kalitesi ile ilgili yeterli ve güvenilir bilgiye erişim sağlayamadıkları için tükettikleri sular ile ilgili kalite değerlendirmelerini duygusal olarak yapmaktadırlar.</w:t>
      </w:r>
      <w:r>
        <w:t xml:space="preserve"> </w:t>
      </w:r>
      <w:r w:rsidRPr="007162AD">
        <w:t>Su kullanıcı</w:t>
      </w:r>
      <w:r>
        <w:t>ların</w:t>
      </w:r>
      <w:r w:rsidRPr="007162AD">
        <w:t xml:space="preserve"> güven seviyesini ve musluk suyu kullanım yüzdesini artırmak için ilgili </w:t>
      </w:r>
      <w:r>
        <w:t>yetkililer</w:t>
      </w:r>
      <w:r w:rsidRPr="007162AD">
        <w:t xml:space="preserve"> tarafından su kalitesinin iyileştirilmesine yönelik çalışmalar yapılması gerekliliği ortaya çıkmaktadır. </w:t>
      </w:r>
      <w:r>
        <w:t>Halka su tedariki yapan kuruluşların s</w:t>
      </w:r>
      <w:r w:rsidRPr="007162AD">
        <w:t xml:space="preserve">u kullanıcılarının güvenini kazanmak için </w:t>
      </w:r>
      <w:r>
        <w:t>öncelikli olarak mevcut durumu tüm şeffaflığı ile ortaya koyacak bilgilendirmeler yaparak halkın güvenini kazanmalıdırlar.</w:t>
      </w:r>
    </w:p>
    <w:p w14:paraId="35C1B9C0" w14:textId="1819DF04" w:rsidR="003069F0" w:rsidRDefault="003069F0" w:rsidP="003069F0">
      <w:r>
        <w:t xml:space="preserve">Halkın önemli bir kısmı musluk suyunu tadından dolayı tercih etmez iken, diğer önemli bir kısmı da hastalık yapar korkusu ile suları içmemektedirler. Su tedarikçileri (Belediyeler ve özel su şirketleri) mevzuata uygun şekilde insan sağlığına zarar vermeyecek su sağlamakla yükümlüdürler. İçme suyu şebekelerinden alınan örneklerle Sağlık Bakanlığı tarafından şebeke suyu sürekli şekilde kontrol edilmektedir. Belediye iç ve dış kontrollerle suyun sürekli olarak kontrollü şekilde </w:t>
      </w:r>
      <w:r>
        <w:lastRenderedPageBreak/>
        <w:t>analizinin yapıldığı noktasında dahi halkı bilinçlendirmesi çeşme suyuna olan tercihi artıracaktır</w:t>
      </w:r>
      <w:r w:rsidR="00290A45">
        <w:t>.</w:t>
      </w:r>
    </w:p>
    <w:p w14:paraId="63FFD530" w14:textId="7D0AE156" w:rsidR="003069F0" w:rsidRDefault="003069F0" w:rsidP="003069F0">
      <w:pPr>
        <w:rPr>
          <w:color w:val="000000"/>
          <w:lang w:eastAsia="en-US"/>
        </w:rPr>
      </w:pPr>
      <w:r>
        <w:t>S</w:t>
      </w:r>
      <w:r w:rsidRPr="007162AD">
        <w:t>u kalitesinin</w:t>
      </w:r>
      <w:r>
        <w:t xml:space="preserve"> iyileştirilmesi sağlayacak aktif karbon, ileri oksidasyon yöntemleri, nanofiltrasyon ve ters osmoz gibi teknolojiler oldukça yaygın olarak günümüzde kullanılmaktadır. </w:t>
      </w:r>
      <w:r w:rsidRPr="007162AD">
        <w:t xml:space="preserve"> </w:t>
      </w:r>
      <w:r>
        <w:rPr>
          <w:lang w:eastAsia="en-US"/>
        </w:rPr>
        <w:t xml:space="preserve">Belediyenin su kalitesinin ve tasarrufunun geliştirilmesi yönünde bir takım uygulamaları bulunsa da </w:t>
      </w:r>
      <w:r w:rsidRPr="00EF6719">
        <w:rPr>
          <w:lang w:eastAsia="en-US"/>
        </w:rPr>
        <w:t>çeşitli kampanyalar ve seminerler düzenleyerek</w:t>
      </w:r>
      <w:r>
        <w:rPr>
          <w:lang w:eastAsia="en-US"/>
        </w:rPr>
        <w:t xml:space="preserve"> halkın su bilincini artırması ve s</w:t>
      </w:r>
      <w:r w:rsidRPr="00D17D33">
        <w:t>uyun doğru ve verimli kullanılması konusunda halkın bilinç düzeyi arttırılmalıdır.</w:t>
      </w:r>
    </w:p>
    <w:p w14:paraId="67DD11F5" w14:textId="2091D1A7" w:rsidR="00A5246D" w:rsidRPr="00FB3250" w:rsidRDefault="00A5246D" w:rsidP="00A5246D">
      <w:r>
        <w:t xml:space="preserve">Ülkemizde kişi başına düşen yıllık su miktarı </w:t>
      </w:r>
      <w:r w:rsidR="00A97C97">
        <w:t>yaklaşık</w:t>
      </w:r>
      <w:r w:rsidR="00F622F4" w:rsidRPr="00F622F4">
        <w:rPr>
          <w:color w:val="FF0000"/>
        </w:rPr>
        <w:t xml:space="preserve"> </w:t>
      </w:r>
      <w:r w:rsidR="00F622F4" w:rsidRPr="00A97C97">
        <w:rPr>
          <w:color w:val="000000" w:themeColor="text1"/>
        </w:rPr>
        <w:t>1</w:t>
      </w:r>
      <w:r w:rsidR="00F37720">
        <w:rPr>
          <w:color w:val="000000" w:themeColor="text1"/>
        </w:rPr>
        <w:t>.</w:t>
      </w:r>
      <w:r w:rsidR="00F622F4" w:rsidRPr="00A97C97">
        <w:rPr>
          <w:color w:val="000000" w:themeColor="text1"/>
        </w:rPr>
        <w:t xml:space="preserve">347 </w:t>
      </w:r>
      <w:r w:rsidRPr="00336E71">
        <w:t>m</w:t>
      </w:r>
      <w:r w:rsidRPr="00336E71">
        <w:rPr>
          <w:vertAlign w:val="superscript"/>
        </w:rPr>
        <w:t>3</w:t>
      </w:r>
      <w:r w:rsidRPr="00336E71">
        <w:t>/N</w:t>
      </w:r>
      <w:r w:rsidR="0027187F">
        <w:t>.</w:t>
      </w:r>
      <w:r w:rsidRPr="00336E71">
        <w:t>yıl</w:t>
      </w:r>
      <w:r>
        <w:t xml:space="preserve"> olması nedeniyle ülkemiz su </w:t>
      </w:r>
      <w:r w:rsidRPr="00336E71">
        <w:t>zengini bir ülke değildir.</w:t>
      </w:r>
      <w:r>
        <w:t xml:space="preserve"> </w:t>
      </w:r>
      <w:r w:rsidRPr="00336E71">
        <w:t xml:space="preserve"> Kişi başına düşen yıllık su miktarına göre ülkemiz </w:t>
      </w:r>
      <w:r w:rsidRPr="001F6DCD">
        <w:t>suyu az</w:t>
      </w:r>
      <w:r w:rsidRPr="00336E71">
        <w:t xml:space="preserve"> bir ülke konumundadır.</w:t>
      </w:r>
      <w:r>
        <w:t xml:space="preserve"> Aksaray’da kar ve yağmurun yeterli miktarda yağmaması, iklimin kurak geçmesinden dolayı Aksaray’da k</w:t>
      </w:r>
      <w:r w:rsidRPr="00336E71">
        <w:t xml:space="preserve">işi </w:t>
      </w:r>
      <w:r>
        <w:t>başına düşen yıllık su miktarı</w:t>
      </w:r>
      <w:r w:rsidRPr="00336E71">
        <w:t xml:space="preserve"> ülkemiz</w:t>
      </w:r>
      <w:r>
        <w:t xml:space="preserve"> ortalamasının da altında ve su fakirliği sınırı olan 1</w:t>
      </w:r>
      <w:r w:rsidR="00F37720">
        <w:t>.</w:t>
      </w:r>
      <w:r>
        <w:t xml:space="preserve">000 </w:t>
      </w:r>
      <w:r w:rsidRPr="00336E71">
        <w:t>m</w:t>
      </w:r>
      <w:r w:rsidRPr="00336E71">
        <w:rPr>
          <w:vertAlign w:val="superscript"/>
        </w:rPr>
        <w:t>3</w:t>
      </w:r>
      <w:r w:rsidRPr="00336E71">
        <w:t>/N</w:t>
      </w:r>
      <w:r>
        <w:t>.</w:t>
      </w:r>
      <w:r w:rsidRPr="00336E71">
        <w:t>yıl</w:t>
      </w:r>
      <w:r>
        <w:t>’a yaklaşmaktadır. Bundan dolayı su kaynakları korunmalı ve kirletilmemelidir. İçme suyu ve kullanım suyu olarak kullanırken özen gösterilmeli, boşa kullanılmamalı ve tasarruflu kullanılmalıdır.</w:t>
      </w:r>
    </w:p>
    <w:p w14:paraId="1BA6C4EA" w14:textId="77777777" w:rsidR="00A5246D" w:rsidRDefault="00A5246D" w:rsidP="003069F0">
      <w:pPr>
        <w:rPr>
          <w:color w:val="000000"/>
          <w:lang w:eastAsia="en-US"/>
        </w:rPr>
      </w:pPr>
    </w:p>
    <w:p w14:paraId="68A2757E" w14:textId="77777777" w:rsidR="003069F0" w:rsidRDefault="003069F0" w:rsidP="003069F0">
      <w:pPr>
        <w:spacing w:before="0" w:beforeAutospacing="0" w:after="0" w:afterAutospacing="0"/>
        <w:rPr>
          <w:color w:val="000000"/>
          <w:lang w:eastAsia="en-US"/>
        </w:rPr>
      </w:pPr>
      <w:r>
        <w:rPr>
          <w:color w:val="000000"/>
          <w:lang w:eastAsia="en-US"/>
        </w:rPr>
        <w:br w:type="page"/>
      </w:r>
    </w:p>
    <w:p w14:paraId="3A404A16" w14:textId="616C6F32" w:rsidR="001271DA" w:rsidRPr="001271DA" w:rsidRDefault="003069F0" w:rsidP="001271DA">
      <w:pPr>
        <w:pStyle w:val="EndNoteCategoryHeading"/>
      </w:pPr>
      <w:r w:rsidRPr="004A2E14">
        <w:lastRenderedPageBreak/>
        <w:t>KAYNAKLAR</w:t>
      </w:r>
      <w:r>
        <w:rPr>
          <w:noProof w:val="0"/>
        </w:rPr>
        <w:fldChar w:fldCharType="begin"/>
      </w:r>
      <w:r>
        <w:instrText xml:space="preserve"> ADDIN EN.REFLIST </w:instrText>
      </w:r>
      <w:r>
        <w:rPr>
          <w:noProof w:val="0"/>
        </w:rPr>
        <w:fldChar w:fldCharType="separate"/>
      </w:r>
    </w:p>
    <w:p w14:paraId="03C25F1D" w14:textId="77777777" w:rsidR="001271DA" w:rsidRPr="001271DA" w:rsidRDefault="001271DA" w:rsidP="001271DA">
      <w:pPr>
        <w:pStyle w:val="EndNoteBibliography"/>
        <w:spacing w:after="0"/>
        <w:ind w:left="720" w:hanging="720"/>
      </w:pPr>
      <w:r w:rsidRPr="001271DA">
        <w:t>Akın, M. ve Akın, G., 2007. Suyun önemi, Türkiye’de su potansiyeli, su havzaları ve su kirliliği, Ankara Üniversitesi Dil ve Tarih -Coğrafya Fakültesi Derneği, 47, 2, 105-118.</w:t>
      </w:r>
    </w:p>
    <w:p w14:paraId="349FBE29" w14:textId="77777777" w:rsidR="001271DA" w:rsidRPr="001271DA" w:rsidRDefault="001271DA" w:rsidP="001271DA">
      <w:pPr>
        <w:pStyle w:val="EndNoteBibliography"/>
        <w:spacing w:after="0"/>
        <w:ind w:left="720" w:hanging="720"/>
      </w:pPr>
      <w:r w:rsidRPr="001271DA">
        <w:t>Altaş, L., Işık, M. ve Kavurmacı, M., 2011. Determination of arsenic levels in the water resources of Aksaray Province, Turkey, Journal of Environmental Management, 92, 9, 2182-2192.</w:t>
      </w:r>
    </w:p>
    <w:p w14:paraId="426A7504" w14:textId="77777777" w:rsidR="001271DA" w:rsidRPr="001271DA" w:rsidRDefault="001271DA" w:rsidP="001271DA">
      <w:pPr>
        <w:pStyle w:val="EndNoteBibliography"/>
        <w:spacing w:after="0"/>
        <w:ind w:left="720" w:hanging="720"/>
      </w:pPr>
      <w:r w:rsidRPr="001271DA">
        <w:t>Anonim. 2019. Aksaray Çevre ve Şehircilik İl Müdürlüğü, Aksaray İli 2018 Yılı Çevre Durum Raporu, Aksaray.</w:t>
      </w:r>
    </w:p>
    <w:p w14:paraId="4A413D13" w14:textId="77777777" w:rsidR="001271DA" w:rsidRPr="001271DA" w:rsidRDefault="001271DA" w:rsidP="001271DA">
      <w:pPr>
        <w:pStyle w:val="EndNoteBibliography"/>
        <w:spacing w:after="0"/>
        <w:ind w:left="720" w:hanging="720"/>
      </w:pPr>
      <w:r w:rsidRPr="001271DA">
        <w:t>Aydın, O., Ünaldı, Ü.E., Duman, N., Çiçek, İ. ve Türkoğlu, N., 2017. Türkiye’de su kıtlığının mekânsal ölçekte değerlendirilmesi, Türk Coğrafya Dergisi, 68, 11-18.</w:t>
      </w:r>
    </w:p>
    <w:p w14:paraId="18F63377" w14:textId="77777777" w:rsidR="001271DA" w:rsidRPr="001271DA" w:rsidRDefault="001271DA" w:rsidP="001271DA">
      <w:pPr>
        <w:pStyle w:val="EndNoteBibliography"/>
        <w:spacing w:after="0"/>
        <w:ind w:left="720" w:hanging="720"/>
      </w:pPr>
      <w:r w:rsidRPr="001271DA">
        <w:t>Burlingame, G. ve Mackey, E., 2007. Philadelphia obtains useful information from its customers about taste and odour quality, Water Science and Technology, 55, 5, 257-263.</w:t>
      </w:r>
    </w:p>
    <w:p w14:paraId="6B9A53ED" w14:textId="77777777" w:rsidR="001271DA" w:rsidRPr="001271DA" w:rsidRDefault="001271DA" w:rsidP="001271DA">
      <w:pPr>
        <w:pStyle w:val="EndNoteBibliography"/>
        <w:spacing w:after="0"/>
        <w:ind w:left="720" w:hanging="720"/>
      </w:pPr>
      <w:r w:rsidRPr="001271DA">
        <w:t>Çiner, F., 2017. Su kullanımında tüketici davranışları ve farkındalık-Niğde örneğinde bir alan araştırması, Pamukkale Üniversitesi Mühendislik Bilimleri Dergisi, 23, 9, 1019-1026.</w:t>
      </w:r>
    </w:p>
    <w:p w14:paraId="3F5F6FD7" w14:textId="77777777" w:rsidR="001271DA" w:rsidRPr="001271DA" w:rsidRDefault="001271DA" w:rsidP="001271DA">
      <w:pPr>
        <w:pStyle w:val="EndNoteBibliography"/>
        <w:spacing w:after="0"/>
        <w:ind w:left="720" w:hanging="720"/>
      </w:pPr>
      <w:r w:rsidRPr="001271DA">
        <w:t>de França Doria, M., 2010. Factors influencing public perception of drinking water quality, Water Policy, 12, 1, 1-19.</w:t>
      </w:r>
    </w:p>
    <w:p w14:paraId="73F5A06A" w14:textId="77777777" w:rsidR="001271DA" w:rsidRPr="001271DA" w:rsidRDefault="001271DA" w:rsidP="001271DA">
      <w:pPr>
        <w:pStyle w:val="EndNoteBibliography"/>
        <w:spacing w:after="0"/>
        <w:ind w:left="720" w:hanging="720"/>
      </w:pPr>
      <w:r w:rsidRPr="001271DA">
        <w:t>de França Doria, M., Pidgeon, N. ve Hunter, P.R., 2009. Perceptions of drinking water quality and risk and its effect on behaviour: A cross-national study, Science of the Total Environment, 407, 21, 5455-5464.</w:t>
      </w:r>
    </w:p>
    <w:p w14:paraId="66D0AC1E" w14:textId="77777777" w:rsidR="001271DA" w:rsidRPr="001271DA" w:rsidRDefault="001271DA" w:rsidP="001271DA">
      <w:pPr>
        <w:pStyle w:val="EndNoteBibliography"/>
        <w:spacing w:after="0"/>
        <w:ind w:left="720" w:hanging="720"/>
      </w:pPr>
      <w:r w:rsidRPr="001271DA">
        <w:t>Delpla, I., Legay, C., Proulx, F. ve Rodriguez, M.J., 2020. Perception of tap water quality: Assessment of the factors modifying the links between satisfaction and water consumption behavior, Science of The Total Environment, 137786.</w:t>
      </w:r>
    </w:p>
    <w:p w14:paraId="236CD289" w14:textId="77777777" w:rsidR="001271DA" w:rsidRPr="001271DA" w:rsidRDefault="001271DA" w:rsidP="001271DA">
      <w:pPr>
        <w:pStyle w:val="EndNoteBibliography"/>
        <w:spacing w:after="0"/>
        <w:ind w:left="720" w:hanging="720"/>
      </w:pPr>
      <w:r w:rsidRPr="001271DA">
        <w:t>Dewailly, É., Gingras, S. ve Grondin, J. 1999. Enquête santé sur les usages et perceptions du Saint-Laurent. Centre de santé publique de Québec.</w:t>
      </w:r>
    </w:p>
    <w:p w14:paraId="04C563CB" w14:textId="77777777" w:rsidR="001271DA" w:rsidRPr="001271DA" w:rsidRDefault="001271DA" w:rsidP="001271DA">
      <w:pPr>
        <w:pStyle w:val="EndNoteBibliography"/>
        <w:spacing w:after="0"/>
        <w:ind w:left="720" w:hanging="720"/>
      </w:pPr>
      <w:r w:rsidRPr="001271DA">
        <w:t>Dietrich, A.M. ve Burlingame, G.A., 2015. Critical review and rethinking of USEPA secondary standards for maintaining organoleptic quality of drinking water, Environmental Science &amp; Technology, 49, 2, 708-720.</w:t>
      </w:r>
    </w:p>
    <w:p w14:paraId="352C48BC" w14:textId="77777777" w:rsidR="001271DA" w:rsidRPr="001271DA" w:rsidRDefault="001271DA" w:rsidP="001271DA">
      <w:pPr>
        <w:pStyle w:val="EndNoteBibliography"/>
        <w:spacing w:after="0"/>
        <w:ind w:left="720" w:hanging="720"/>
      </w:pPr>
      <w:r w:rsidRPr="001271DA">
        <w:t>Durga, M., 2010. Consumers’ buying behavior of bottled water in Suriname, Department of Health New York State.</w:t>
      </w:r>
    </w:p>
    <w:p w14:paraId="4D6C0059" w14:textId="77777777" w:rsidR="001271DA" w:rsidRPr="001271DA" w:rsidRDefault="001271DA" w:rsidP="001271DA">
      <w:pPr>
        <w:pStyle w:val="EndNoteBibliography"/>
        <w:spacing w:after="0"/>
        <w:ind w:left="720" w:hanging="720"/>
      </w:pPr>
      <w:r w:rsidRPr="001271DA">
        <w:t>Elhatip, H., Altaş, L., Güllü, Ö. ve Işık, M., 2016. Aksaray İli Karasu ve Melendiz Çayları su kalite araştırması ve çözüm önerileri, Araştırma Sonuç Raporu, Aksaray Belediyesi, Aksaray.</w:t>
      </w:r>
    </w:p>
    <w:p w14:paraId="0EC7ECD3" w14:textId="77777777" w:rsidR="001271DA" w:rsidRPr="001271DA" w:rsidRDefault="001271DA" w:rsidP="001271DA">
      <w:pPr>
        <w:pStyle w:val="EndNoteBibliography"/>
        <w:spacing w:after="0"/>
        <w:ind w:left="720" w:hanging="720"/>
      </w:pPr>
      <w:r w:rsidRPr="001271DA">
        <w:lastRenderedPageBreak/>
        <w:t>Falkenmark, M., 1989. The massive water scarcity now threatening Africa: why isn't it being addressed?, Ambio, 112-118.</w:t>
      </w:r>
    </w:p>
    <w:p w14:paraId="55F0A0A5" w14:textId="77777777" w:rsidR="001271DA" w:rsidRPr="001271DA" w:rsidRDefault="001271DA" w:rsidP="001271DA">
      <w:pPr>
        <w:pStyle w:val="EndNoteBibliography"/>
        <w:spacing w:after="0"/>
        <w:ind w:left="720" w:hanging="720"/>
      </w:pPr>
      <w:r w:rsidRPr="001271DA">
        <w:t>Font-Ribera, L., Cotta, J.C., Gómez-Gutiérrez, A. ve Villanueva, C.M., 2017. Trihalomethane concentrations in tap water as determinant of bottled water use in the city of Barcelona, Journal of Environmental Sciences, 58, 77-82.</w:t>
      </w:r>
    </w:p>
    <w:p w14:paraId="13A6B0B7" w14:textId="77777777" w:rsidR="001271DA" w:rsidRPr="001271DA" w:rsidRDefault="001271DA" w:rsidP="001271DA">
      <w:pPr>
        <w:pStyle w:val="EndNoteBibliography"/>
        <w:spacing w:after="0"/>
        <w:ind w:left="720" w:hanging="720"/>
      </w:pPr>
      <w:r w:rsidRPr="001271DA">
        <w:t>Gray, N.F. 2008. Drinking water quality: problems and solutions. Cambridge University Press.</w:t>
      </w:r>
    </w:p>
    <w:p w14:paraId="4CF80B57" w14:textId="77777777" w:rsidR="001271DA" w:rsidRPr="001271DA" w:rsidRDefault="001271DA" w:rsidP="001271DA">
      <w:pPr>
        <w:pStyle w:val="EndNoteBibliography"/>
        <w:spacing w:after="0"/>
        <w:ind w:left="720" w:hanging="720"/>
      </w:pPr>
      <w:r w:rsidRPr="001271DA">
        <w:t>Hu, Z., Morton, L.W. ve Mahler, R.L., 2011. Bottled water: United States consumers and their perceptions of water quality, International Journal of Environmental Research and Public Health, 8, 2, 565-578.</w:t>
      </w:r>
    </w:p>
    <w:p w14:paraId="0F9E1B03" w14:textId="77777777" w:rsidR="001271DA" w:rsidRPr="001271DA" w:rsidRDefault="001271DA" w:rsidP="001271DA">
      <w:pPr>
        <w:pStyle w:val="EndNoteBibliography"/>
        <w:spacing w:after="0"/>
        <w:ind w:left="720" w:hanging="720"/>
      </w:pPr>
      <w:r w:rsidRPr="001271DA">
        <w:t>Karakuş, E., 2014. Bireylerin su tüketimi tercihlerine etki eden faktörler: Edirne ili örneği, Yüksek Lisans Tezi, Trakya Üniversitesi, Sosyal Bilimler Enstitüsü, Edirne.</w:t>
      </w:r>
    </w:p>
    <w:p w14:paraId="1D77961D" w14:textId="77777777" w:rsidR="001271DA" w:rsidRPr="001271DA" w:rsidRDefault="001271DA" w:rsidP="001271DA">
      <w:pPr>
        <w:pStyle w:val="EndNoteBibliography"/>
        <w:spacing w:after="0"/>
        <w:ind w:left="720" w:hanging="720"/>
      </w:pPr>
      <w:r w:rsidRPr="001271DA">
        <w:t>Kılıç, M.Y., 2017. Bursa’da su kullanımının tüketici açısından değerlendirilmesi, Afyon Kocatepe Üniversitesi Fen ve Mühendislik Bilimleri Dergisi, 17, 3, 965-973.</w:t>
      </w:r>
    </w:p>
    <w:p w14:paraId="50EE0CA3" w14:textId="77777777" w:rsidR="001271DA" w:rsidRPr="001271DA" w:rsidRDefault="001271DA" w:rsidP="001271DA">
      <w:pPr>
        <w:pStyle w:val="EndNoteBibliography"/>
        <w:spacing w:after="0"/>
        <w:ind w:left="720" w:hanging="720"/>
      </w:pPr>
      <w:r w:rsidRPr="001271DA">
        <w:t>Kireçci, E. ve Özer, A., 2011. Norovirüsler, salgınları ve mücadele, Van Tıp Dergisi, 18, 1, 49-56.</w:t>
      </w:r>
    </w:p>
    <w:p w14:paraId="27BC20B0" w14:textId="77777777" w:rsidR="001271DA" w:rsidRPr="001271DA" w:rsidRDefault="001271DA" w:rsidP="001271DA">
      <w:pPr>
        <w:pStyle w:val="EndNoteBibliography"/>
        <w:spacing w:after="0"/>
        <w:ind w:left="720" w:hanging="720"/>
      </w:pPr>
      <w:r w:rsidRPr="001271DA">
        <w:t>Klare, T. 2004. Kaynak savaşları-küresel çatışmanın yeni alanları, Devin Yayınları, İstanbul.</w:t>
      </w:r>
    </w:p>
    <w:p w14:paraId="3C4791BD" w14:textId="77777777" w:rsidR="001271DA" w:rsidRPr="001271DA" w:rsidRDefault="001271DA" w:rsidP="001271DA">
      <w:pPr>
        <w:pStyle w:val="EndNoteBibliography"/>
        <w:spacing w:after="0"/>
        <w:ind w:left="720" w:hanging="720"/>
      </w:pPr>
      <w:r w:rsidRPr="001271DA">
        <w:t>Köymen, S., 2019. Su ile ilgili bilgilendirme sunumu, Aksaray Belediyesi, Aksaray.</w:t>
      </w:r>
    </w:p>
    <w:p w14:paraId="19184211" w14:textId="77777777" w:rsidR="001271DA" w:rsidRPr="001271DA" w:rsidRDefault="001271DA" w:rsidP="001271DA">
      <w:pPr>
        <w:pStyle w:val="EndNoteBibliography"/>
        <w:spacing w:after="0"/>
        <w:ind w:left="720" w:hanging="720"/>
      </w:pPr>
      <w:r w:rsidRPr="001271DA">
        <w:t>Levêque, J.G. ve Burns, R.C., 2017. A Structural equation modeling approach to water quality perceptions, Journal of Environmental Management, 197, 440-447.</w:t>
      </w:r>
    </w:p>
    <w:p w14:paraId="48979749" w14:textId="77777777" w:rsidR="001271DA" w:rsidRPr="001271DA" w:rsidRDefault="001271DA" w:rsidP="001271DA">
      <w:pPr>
        <w:pStyle w:val="EndNoteBibliography"/>
        <w:spacing w:after="0"/>
        <w:ind w:left="720" w:hanging="720"/>
      </w:pPr>
      <w:r w:rsidRPr="001271DA">
        <w:t>Montenegro, P., Rodriguez, M.J., Miranda, L., Joerin, F. ve Proulx, F., 2009. Occurrence of citizen complaints concerning drinking water: a case study in Quebec City, Journal of Water Supply: Research and Technology—AQUA, 58, 4, 257-266.</w:t>
      </w:r>
    </w:p>
    <w:p w14:paraId="2500098B" w14:textId="77777777" w:rsidR="001271DA" w:rsidRPr="001271DA" w:rsidRDefault="001271DA" w:rsidP="001271DA">
      <w:pPr>
        <w:pStyle w:val="EndNoteBibliography"/>
        <w:spacing w:after="0"/>
        <w:ind w:left="720" w:hanging="720"/>
      </w:pPr>
      <w:r w:rsidRPr="001271DA">
        <w:t>Ochoo, B., Valcour, J. ve Sarkar, A., 2017. Association between perceptions of public drinking water quality and actual drinking water quality: A community-based exploratory study in Newfoundland (Canada), Environmental Research, 159, 435-443.</w:t>
      </w:r>
    </w:p>
    <w:p w14:paraId="3D63839E" w14:textId="77777777" w:rsidR="001271DA" w:rsidRPr="001271DA" w:rsidRDefault="001271DA" w:rsidP="001271DA">
      <w:pPr>
        <w:pStyle w:val="EndNoteBibliography"/>
        <w:spacing w:after="0"/>
        <w:ind w:left="720" w:hanging="720"/>
      </w:pPr>
      <w:r w:rsidRPr="001271DA">
        <w:t>Omur-Ozbek, P. ve Dietrich, A.M., 2011. Retronasal perception and flavour thresholds of iron and copper in drinking water, Journal of Water and Health, 9, 1, 1-9.</w:t>
      </w:r>
    </w:p>
    <w:p w14:paraId="4C7A4BA0" w14:textId="77777777" w:rsidR="001271DA" w:rsidRPr="001271DA" w:rsidRDefault="001271DA" w:rsidP="001271DA">
      <w:pPr>
        <w:pStyle w:val="EndNoteBibliography"/>
        <w:spacing w:after="0"/>
        <w:ind w:left="720" w:hanging="720"/>
      </w:pPr>
      <w:r w:rsidRPr="001271DA">
        <w:t>Özbilen, M.V., 2005. Su sektöründeki gelişmeler ve bunun karşısında kent plancılarının duruşu nasıl olmalıdır?, Planlama Dergisi, TMMOB Şehir Plancıları Odası, Ankara., 2, 53-60.</w:t>
      </w:r>
    </w:p>
    <w:p w14:paraId="53514E11" w14:textId="77777777" w:rsidR="001271DA" w:rsidRPr="001271DA" w:rsidRDefault="001271DA" w:rsidP="001271DA">
      <w:pPr>
        <w:pStyle w:val="EndNoteBibliography"/>
        <w:spacing w:after="0"/>
        <w:ind w:left="720" w:hanging="720"/>
      </w:pPr>
      <w:r w:rsidRPr="001271DA">
        <w:lastRenderedPageBreak/>
        <w:t>Proulx, F., Rodriguez, M.J., Sérodes, J.B. ve Bouchard, C., 2012. Spatio-temporal variability of tastes and odors of drinking water within a distribution system, Journal of Environmental Management, 105, 12-20.</w:t>
      </w:r>
    </w:p>
    <w:p w14:paraId="5E3DFFB7" w14:textId="77777777" w:rsidR="001271DA" w:rsidRPr="001271DA" w:rsidRDefault="001271DA" w:rsidP="001271DA">
      <w:pPr>
        <w:pStyle w:val="EndNoteBibliography"/>
        <w:spacing w:after="0"/>
        <w:ind w:left="720" w:hanging="720"/>
      </w:pPr>
      <w:r w:rsidRPr="001271DA">
        <w:t>Resmi Gazete. 2005. İnsani tüketim amaçlı sular hakkında yönetmelik. Resmi Gazete Tarihi: 17.02.2005 Resmi Gazete Sayısı: 25730. T.C.  Sağlık Bakanlığı.</w:t>
      </w:r>
    </w:p>
    <w:p w14:paraId="05FE19A5" w14:textId="77777777" w:rsidR="001271DA" w:rsidRPr="001271DA" w:rsidRDefault="001271DA" w:rsidP="001271DA">
      <w:pPr>
        <w:pStyle w:val="EndNoteBibliography"/>
        <w:spacing w:after="0"/>
        <w:ind w:left="720" w:hanging="720"/>
      </w:pPr>
      <w:r w:rsidRPr="001271DA">
        <w:t>Teillet, E., Schlich, P., Urbano, C., Cordelle, S. ve Guichard, E., 2010. Sensory methodologies and the taste of water, Food Quality and Preference, 21, 8, 967-976.</w:t>
      </w:r>
    </w:p>
    <w:p w14:paraId="7C5837D4" w14:textId="77777777" w:rsidR="001271DA" w:rsidRPr="001271DA" w:rsidRDefault="001271DA" w:rsidP="001271DA">
      <w:pPr>
        <w:pStyle w:val="EndNoteBibliography"/>
        <w:spacing w:after="0"/>
        <w:ind w:left="720" w:hanging="720"/>
      </w:pPr>
      <w:r w:rsidRPr="001271DA">
        <w:t>TTBMK. 2008. Türk Tabibleri Birliği Merkez Konseyi, Aksaray ishal salgını inceleme raporu, Aksaray.</w:t>
      </w:r>
    </w:p>
    <w:p w14:paraId="2A076003" w14:textId="77777777" w:rsidR="001271DA" w:rsidRPr="001271DA" w:rsidRDefault="001271DA" w:rsidP="001271DA">
      <w:pPr>
        <w:pStyle w:val="EndNoteBibliography"/>
        <w:spacing w:after="0"/>
        <w:ind w:left="720" w:hanging="720"/>
      </w:pPr>
      <w:r w:rsidRPr="001271DA">
        <w:t>Turgeon, S., Rodriguez, M.J., Thériault, M. ve Levallois, P., 2004. Perception of drinking water in the Quebec City region (Canada): the influence of water quality and consumer location in the distribution system, Journal of Environmental Management, 70, 4, 363-373.</w:t>
      </w:r>
    </w:p>
    <w:p w14:paraId="47930C42" w14:textId="10CA7E6D" w:rsidR="001271DA" w:rsidRPr="001271DA" w:rsidRDefault="001271DA" w:rsidP="001271DA">
      <w:pPr>
        <w:pStyle w:val="EndNoteBibliography"/>
        <w:spacing w:after="0"/>
        <w:ind w:left="720" w:hanging="720"/>
      </w:pPr>
      <w:r w:rsidRPr="001271DA">
        <w:t>URL-3 &lt;</w:t>
      </w:r>
      <w:hyperlink r:id="rId18" w:history="1">
        <w:r w:rsidRPr="001271DA">
          <w:rPr>
            <w:rStyle w:val="Kpr"/>
          </w:rPr>
          <w:t>https://www.haberturk.com/saglik/haber/75828-turkiyedeki-ilk-norovirus-salgini</w:t>
        </w:r>
      </w:hyperlink>
      <w:r w:rsidRPr="001271DA">
        <w:t>&gt;, Erişim tarihi:22.07.2020.</w:t>
      </w:r>
    </w:p>
    <w:p w14:paraId="0B3A1CAB" w14:textId="6B2A7305" w:rsidR="001271DA" w:rsidRPr="001271DA" w:rsidRDefault="001271DA" w:rsidP="001271DA">
      <w:pPr>
        <w:pStyle w:val="EndNoteBibliography"/>
        <w:spacing w:after="0"/>
        <w:ind w:left="720" w:hanging="720"/>
      </w:pPr>
      <w:r w:rsidRPr="001271DA">
        <w:t>URL-4 &lt;</w:t>
      </w:r>
      <w:hyperlink r:id="rId19" w:history="1">
        <w:r w:rsidRPr="001271DA">
          <w:rPr>
            <w:rStyle w:val="Kpr"/>
          </w:rPr>
          <w:t>https://www.haberler.com/aksaray-da-gorulen-norovirus-salginiyla-ilgili-haberi/</w:t>
        </w:r>
      </w:hyperlink>
      <w:r w:rsidRPr="001271DA">
        <w:t xml:space="preserve"> &gt;, Erişim tarihi: 22.07.2020.</w:t>
      </w:r>
    </w:p>
    <w:p w14:paraId="42777039" w14:textId="77777777" w:rsidR="001271DA" w:rsidRPr="001271DA" w:rsidRDefault="001271DA" w:rsidP="001271DA">
      <w:pPr>
        <w:pStyle w:val="EndNoteBibliography"/>
        <w:ind w:left="720" w:hanging="720"/>
      </w:pPr>
      <w:r w:rsidRPr="001271DA">
        <w:t xml:space="preserve">URL-5 </w:t>
      </w:r>
    </w:p>
    <w:p w14:paraId="1B622DC2" w14:textId="1A01A2F9" w:rsidR="001271DA" w:rsidRPr="001271DA" w:rsidRDefault="001271DA" w:rsidP="001271DA">
      <w:pPr>
        <w:pStyle w:val="EndNoteBibliography"/>
        <w:spacing w:after="0"/>
        <w:ind w:left="720" w:hanging="720"/>
      </w:pPr>
      <w:r w:rsidRPr="001271DA">
        <w:t>&lt;</w:t>
      </w:r>
      <w:hyperlink r:id="rId20" w:history="1">
        <w:r w:rsidRPr="001271DA">
          <w:rPr>
            <w:rStyle w:val="Kpr"/>
          </w:rPr>
          <w:t>https://www.milliyet.com.tr/gundem/aksaray-virusu-yayiliyor-546318</w:t>
        </w:r>
      </w:hyperlink>
      <w:r w:rsidRPr="001271DA">
        <w:t xml:space="preserve"> &gt;, Erişim tarihi: 22.07.2020.</w:t>
      </w:r>
    </w:p>
    <w:p w14:paraId="3EA1BD82" w14:textId="392C29C5" w:rsidR="001271DA" w:rsidRPr="001271DA" w:rsidRDefault="001271DA" w:rsidP="001271DA">
      <w:pPr>
        <w:pStyle w:val="EndNoteBibliography"/>
        <w:spacing w:after="0"/>
        <w:ind w:left="720" w:hanging="720"/>
      </w:pPr>
      <w:r w:rsidRPr="001271DA">
        <w:t>URL-6 &lt;</w:t>
      </w:r>
      <w:hyperlink r:id="rId21" w:history="1">
        <w:r w:rsidRPr="001271DA">
          <w:rPr>
            <w:rStyle w:val="Kpr"/>
          </w:rPr>
          <w:t>https://www.milliyet.com.tr/pembenar/aksaray-daki-salgin-10-bin-kisiyi-etkiledi-758658</w:t>
        </w:r>
      </w:hyperlink>
      <w:r w:rsidRPr="001271DA">
        <w:t xml:space="preserve"> &gt;, Erişim tarihi: 22.07.2020.</w:t>
      </w:r>
    </w:p>
    <w:p w14:paraId="4F7A370A" w14:textId="699F4763" w:rsidR="001271DA" w:rsidRPr="001271DA" w:rsidRDefault="001271DA" w:rsidP="001271DA">
      <w:pPr>
        <w:pStyle w:val="EndNoteBibliography"/>
        <w:spacing w:after="0"/>
        <w:ind w:left="720" w:hanging="720"/>
      </w:pPr>
      <w:r w:rsidRPr="001271DA">
        <w:t>URL-7 &lt;</w:t>
      </w:r>
      <w:hyperlink r:id="rId22" w:history="1">
        <w:r w:rsidRPr="001271DA">
          <w:rPr>
            <w:rStyle w:val="Kpr"/>
          </w:rPr>
          <w:t>https://www.cnnturk.com/2008/turkiye/05/22/aksaraydaki.norovirus.tehlikesi.suruyor/462282.0/index.html</w:t>
        </w:r>
      </w:hyperlink>
      <w:r w:rsidRPr="001271DA">
        <w:t xml:space="preserve"> &gt;, Erişim tarihi: 22.07.2020.</w:t>
      </w:r>
    </w:p>
    <w:p w14:paraId="3A46C133" w14:textId="1AC7855A" w:rsidR="001271DA" w:rsidRPr="001271DA" w:rsidRDefault="001271DA" w:rsidP="001271DA">
      <w:pPr>
        <w:pStyle w:val="EndNoteBibliography"/>
        <w:spacing w:after="0"/>
        <w:ind w:left="720" w:hanging="720"/>
      </w:pPr>
      <w:r w:rsidRPr="001271DA">
        <w:t>URL-8 &lt;</w:t>
      </w:r>
      <w:hyperlink r:id="rId23" w:history="1">
        <w:r w:rsidRPr="001271DA">
          <w:rPr>
            <w:rStyle w:val="Kpr"/>
          </w:rPr>
          <w:t>https://www.hurriyet.com.tr/gundem/demir-gibiyim-hala-musluktan-iciyorum-9015427</w:t>
        </w:r>
      </w:hyperlink>
      <w:r w:rsidRPr="001271DA">
        <w:t xml:space="preserve"> &gt;, Erişim tarihi: 22.07.2020.</w:t>
      </w:r>
    </w:p>
    <w:p w14:paraId="0CB5B32E" w14:textId="0566AC01" w:rsidR="001271DA" w:rsidRPr="001271DA" w:rsidRDefault="001271DA" w:rsidP="001271DA">
      <w:pPr>
        <w:pStyle w:val="EndNoteBibliography"/>
        <w:spacing w:after="0"/>
        <w:ind w:left="720" w:hanging="720"/>
      </w:pPr>
      <w:r w:rsidRPr="001271DA">
        <w:t>URL-9 &lt;</w:t>
      </w:r>
      <w:hyperlink r:id="rId24" w:history="1">
        <w:r w:rsidRPr="001271DA">
          <w:rPr>
            <w:rStyle w:val="Kpr"/>
          </w:rPr>
          <w:t>https://www.haber3.com/guncel/aksarayda-sudan-10-bin-kisi-zehirlendi-haberi-336637</w:t>
        </w:r>
      </w:hyperlink>
      <w:r w:rsidRPr="001271DA">
        <w:t>&gt;, Erişim tarihi: 22.07.2020.</w:t>
      </w:r>
    </w:p>
    <w:p w14:paraId="08CBEC82" w14:textId="77777777" w:rsidR="001271DA" w:rsidRPr="001271DA" w:rsidRDefault="001271DA" w:rsidP="001271DA">
      <w:pPr>
        <w:pStyle w:val="EndNoteBibliography"/>
        <w:ind w:left="720" w:hanging="720"/>
      </w:pPr>
      <w:r w:rsidRPr="001271DA">
        <w:t xml:space="preserve">URL-10 </w:t>
      </w:r>
    </w:p>
    <w:p w14:paraId="4466DFAF" w14:textId="6B435F40" w:rsidR="001271DA" w:rsidRPr="001271DA" w:rsidRDefault="001271DA" w:rsidP="001271DA">
      <w:pPr>
        <w:pStyle w:val="EndNoteBibliography"/>
        <w:spacing w:after="0"/>
        <w:ind w:left="720" w:hanging="720"/>
      </w:pPr>
      <w:r w:rsidRPr="001271DA">
        <w:t>&lt;</w:t>
      </w:r>
      <w:hyperlink r:id="rId25" w:history="1">
        <w:r w:rsidRPr="001271DA">
          <w:rPr>
            <w:rStyle w:val="Kpr"/>
          </w:rPr>
          <w:t>https://www.internethaber.com/aksaraydaki-salginin-sebebi-su-141514h.htm</w:t>
        </w:r>
      </w:hyperlink>
      <w:r w:rsidRPr="001271DA">
        <w:t>. &gt;Erişim tarihi: 22.07.2020.</w:t>
      </w:r>
    </w:p>
    <w:p w14:paraId="5C853284" w14:textId="27CA9CF6" w:rsidR="001271DA" w:rsidRPr="001271DA" w:rsidRDefault="001271DA" w:rsidP="001271DA">
      <w:pPr>
        <w:pStyle w:val="EndNoteBibliography"/>
        <w:spacing w:after="0"/>
        <w:ind w:left="720" w:hanging="720"/>
      </w:pPr>
      <w:r w:rsidRPr="001271DA">
        <w:t>URL-11 &lt;</w:t>
      </w:r>
      <w:hyperlink r:id="rId26" w:history="1">
        <w:r w:rsidRPr="001271DA">
          <w:rPr>
            <w:rStyle w:val="Kpr"/>
          </w:rPr>
          <w:t>http://www.yenimesaj.com.tr/aksarayda-10-bin-magdur-H1177812.htm</w:t>
        </w:r>
      </w:hyperlink>
      <w:r w:rsidRPr="001271DA">
        <w:t xml:space="preserve"> &gt;, Erişim tarihi: 22.07.2020.</w:t>
      </w:r>
    </w:p>
    <w:p w14:paraId="16501D96" w14:textId="4FE3563D" w:rsidR="001271DA" w:rsidRPr="001271DA" w:rsidRDefault="001271DA" w:rsidP="001271DA">
      <w:pPr>
        <w:pStyle w:val="EndNoteBibliography"/>
        <w:spacing w:after="0"/>
        <w:ind w:left="720" w:hanging="720"/>
      </w:pPr>
      <w:r w:rsidRPr="001271DA">
        <w:lastRenderedPageBreak/>
        <w:t>URL-12 &lt;</w:t>
      </w:r>
      <w:hyperlink r:id="rId27" w:history="1">
        <w:r w:rsidRPr="001271DA">
          <w:rPr>
            <w:rStyle w:val="Kpr"/>
          </w:rPr>
          <w:t>https://t24.com.tr/haber/alti-il-zehirli-su-iciyor,4055</w:t>
        </w:r>
      </w:hyperlink>
      <w:r w:rsidRPr="001271DA">
        <w:t xml:space="preserve"> &gt;, Erişim tarihi: 22.07.2020.</w:t>
      </w:r>
    </w:p>
    <w:p w14:paraId="7CB7DC9B" w14:textId="67285BB9" w:rsidR="001271DA" w:rsidRPr="001271DA" w:rsidRDefault="001271DA" w:rsidP="001271DA">
      <w:pPr>
        <w:pStyle w:val="EndNoteBibliography"/>
        <w:spacing w:after="0"/>
        <w:ind w:left="720" w:hanging="720"/>
      </w:pPr>
      <w:r w:rsidRPr="001271DA">
        <w:t>URL-13 &lt;</w:t>
      </w:r>
      <w:hyperlink r:id="rId28" w:history="1">
        <w:r w:rsidRPr="001271DA">
          <w:rPr>
            <w:rStyle w:val="Kpr"/>
          </w:rPr>
          <w:t>https://www.aksaraymedya.com/aksarayin-su-sorunu-13743yy.htm</w:t>
        </w:r>
      </w:hyperlink>
      <w:r w:rsidRPr="001271DA">
        <w:t xml:space="preserve"> &gt;, Erişim tarihi: 22.07.2020.</w:t>
      </w:r>
    </w:p>
    <w:p w14:paraId="0C32D4EC" w14:textId="4B59F716" w:rsidR="001271DA" w:rsidRPr="001271DA" w:rsidRDefault="001271DA" w:rsidP="001271DA">
      <w:pPr>
        <w:pStyle w:val="EndNoteBibliography"/>
        <w:spacing w:after="0"/>
        <w:ind w:left="720" w:hanging="720"/>
      </w:pPr>
      <w:r w:rsidRPr="001271DA">
        <w:t>URL-14 &lt;</w:t>
      </w:r>
      <w:hyperlink r:id="rId29" w:history="1">
        <w:r w:rsidRPr="001271DA">
          <w:rPr>
            <w:rStyle w:val="Kpr"/>
          </w:rPr>
          <w:t>https://www.hurriyet.com.tr/gundem/aksaray-universitesi-kentteki-su-arsenikli-9904559</w:t>
        </w:r>
      </w:hyperlink>
      <w:r w:rsidRPr="001271DA">
        <w:t xml:space="preserve"> &gt;, Erişim tarihi: 22.07.2020.</w:t>
      </w:r>
    </w:p>
    <w:p w14:paraId="667D3344" w14:textId="2E632E17" w:rsidR="001271DA" w:rsidRPr="001271DA" w:rsidRDefault="001271DA" w:rsidP="001271DA">
      <w:pPr>
        <w:pStyle w:val="EndNoteBibliography"/>
        <w:spacing w:after="0"/>
        <w:ind w:left="720" w:hanging="720"/>
      </w:pPr>
      <w:r w:rsidRPr="001271DA">
        <w:t>URL-15 &lt;</w:t>
      </w:r>
      <w:hyperlink r:id="rId30" w:history="1">
        <w:r w:rsidRPr="001271DA">
          <w:rPr>
            <w:rStyle w:val="Kpr"/>
          </w:rPr>
          <w:t>https://www.internethaber.com/5-ilde-arsenik-alarmi-154571h.htm</w:t>
        </w:r>
      </w:hyperlink>
      <w:r w:rsidRPr="001271DA">
        <w:t xml:space="preserve"> &gt;, Erişim tarihi: 22.07.2020.</w:t>
      </w:r>
    </w:p>
    <w:p w14:paraId="4DD3199D" w14:textId="60833E4A" w:rsidR="001271DA" w:rsidRPr="001271DA" w:rsidRDefault="001271DA" w:rsidP="001271DA">
      <w:pPr>
        <w:pStyle w:val="EndNoteBibliography"/>
        <w:spacing w:after="0"/>
        <w:ind w:left="720" w:hanging="720"/>
      </w:pPr>
      <w:r w:rsidRPr="001271DA">
        <w:t>URL-16 &lt;</w:t>
      </w:r>
      <w:hyperlink r:id="rId31" w:history="1">
        <w:r w:rsidRPr="001271DA">
          <w:rPr>
            <w:rStyle w:val="Kpr"/>
          </w:rPr>
          <w:t>https://www.haber7.com/guncel/haber/341439-5-kentin-daha-suyu-arsenikli-cikti</w:t>
        </w:r>
      </w:hyperlink>
      <w:r w:rsidRPr="001271DA">
        <w:t xml:space="preserve"> &gt;, Erişim tarihi: 22.07.2020.</w:t>
      </w:r>
    </w:p>
    <w:p w14:paraId="7B2069CA" w14:textId="4E928F97" w:rsidR="001271DA" w:rsidRPr="001271DA" w:rsidRDefault="001271DA" w:rsidP="001271DA">
      <w:pPr>
        <w:pStyle w:val="EndNoteBibliography"/>
        <w:spacing w:after="0"/>
        <w:ind w:left="720" w:hanging="720"/>
      </w:pPr>
      <w:r w:rsidRPr="001271DA">
        <w:t>URL-17 &lt;</w:t>
      </w:r>
      <w:hyperlink r:id="rId32" w:history="1">
        <w:r w:rsidRPr="001271DA">
          <w:rPr>
            <w:rStyle w:val="Kpr"/>
          </w:rPr>
          <w:t>https://www.turkiyegazetesi.com.tr/Genel/a569305.aspx</w:t>
        </w:r>
      </w:hyperlink>
      <w:r w:rsidRPr="001271DA">
        <w:t>&gt; Erişim tarihi: 22.07.2020.</w:t>
      </w:r>
    </w:p>
    <w:p w14:paraId="4A56727B" w14:textId="77777777" w:rsidR="001271DA" w:rsidRPr="001271DA" w:rsidRDefault="001271DA" w:rsidP="001271DA">
      <w:pPr>
        <w:pStyle w:val="EndNoteBibliography"/>
        <w:spacing w:after="0"/>
        <w:ind w:left="720" w:hanging="720"/>
      </w:pPr>
      <w:r w:rsidRPr="001271DA">
        <w:t>Uyar, Y., Çarhan, A., Özkaya, E. ve Ertek, M., 2008. Türkiye’de 2008 yılında ortaya çıkan ilk Norovirus salgınının laboratuvar sonuçlarının değerlendirilmesi, Mikrobiyol Bul, 42, 607-615.</w:t>
      </w:r>
    </w:p>
    <w:p w14:paraId="55F2EA79" w14:textId="77777777" w:rsidR="001271DA" w:rsidRPr="001271DA" w:rsidRDefault="001271DA" w:rsidP="001271DA">
      <w:pPr>
        <w:pStyle w:val="EndNoteBibliography"/>
        <w:ind w:left="720" w:hanging="720"/>
      </w:pPr>
      <w:r w:rsidRPr="001271DA">
        <w:t>Yalılı, M., Akal Solmaz, S. ve Kestioğlu, K., 2006. Bursa su kaynakları potansiyeli ve kullanıcı faktörü, Uludağ Üniversitesi Mühendislik-Mimarlık Fakültesi Dergisi, 11, 2, 1-13.</w:t>
      </w:r>
    </w:p>
    <w:p w14:paraId="1B14FE62" w14:textId="7172A362" w:rsidR="003069F0" w:rsidRDefault="003069F0" w:rsidP="00C02FD0">
      <w:pPr>
        <w:pStyle w:val="EndNoteBibliography"/>
        <w:jc w:val="left"/>
      </w:pPr>
      <w:r>
        <w:fldChar w:fldCharType="end"/>
      </w:r>
    </w:p>
    <w:p w14:paraId="76A65788" w14:textId="17F2ADDA" w:rsidR="003069F0" w:rsidRPr="00246BAB" w:rsidRDefault="003069F0" w:rsidP="001271DA">
      <w:pPr>
        <w:pStyle w:val="Balk"/>
        <w:rPr>
          <w:rFonts w:eastAsia="Calibri"/>
          <w:spacing w:val="-1"/>
        </w:rPr>
      </w:pPr>
      <w:r>
        <w:br w:type="page"/>
      </w:r>
    </w:p>
    <w:sectPr w:rsidR="003069F0" w:rsidRPr="00246BAB" w:rsidSect="00670044">
      <w:headerReference w:type="first" r:id="rId33"/>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42DF" w14:textId="77777777" w:rsidR="00A94F85" w:rsidRDefault="00A94F85" w:rsidP="004E6E82">
      <w:r>
        <w:separator/>
      </w:r>
    </w:p>
    <w:p w14:paraId="67B02813" w14:textId="77777777" w:rsidR="00A94F85" w:rsidRDefault="00A94F85" w:rsidP="004E6E82"/>
  </w:endnote>
  <w:endnote w:type="continuationSeparator" w:id="0">
    <w:p w14:paraId="14179194" w14:textId="77777777" w:rsidR="00A94F85" w:rsidRDefault="00A94F85" w:rsidP="004E6E82">
      <w:r>
        <w:continuationSeparator/>
      </w:r>
    </w:p>
    <w:p w14:paraId="673884A6" w14:textId="77777777" w:rsidR="00A94F85" w:rsidRDefault="00A94F85" w:rsidP="004E6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FB7C" w14:textId="77777777" w:rsidR="00EA3340" w:rsidRPr="00D124B1" w:rsidRDefault="00EA3340" w:rsidP="00CC705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3D59" w14:textId="77777777" w:rsidR="00EA3340" w:rsidRDefault="00EA334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971198"/>
      <w:docPartObj>
        <w:docPartGallery w:val="Page Numbers (Bottom of Page)"/>
        <w:docPartUnique/>
      </w:docPartObj>
    </w:sdtPr>
    <w:sdtEndPr/>
    <w:sdtContent>
      <w:p w14:paraId="50ECF781" w14:textId="73F5CBCB" w:rsidR="00EA3340" w:rsidRDefault="00EA3340">
        <w:pPr>
          <w:jc w:val="center"/>
        </w:pPr>
        <w:r>
          <w:fldChar w:fldCharType="begin"/>
        </w:r>
        <w:r>
          <w:instrText>PAGE   \* MERGEFORMAT</w:instrText>
        </w:r>
        <w:r>
          <w:fldChar w:fldCharType="separate"/>
        </w:r>
        <w:r>
          <w:rPr>
            <w:noProof/>
          </w:rPr>
          <w:t>vii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54558"/>
      <w:docPartObj>
        <w:docPartGallery w:val="Page Numbers (Bottom of Page)"/>
        <w:docPartUnique/>
      </w:docPartObj>
    </w:sdtPr>
    <w:sdtEndPr/>
    <w:sdtContent>
      <w:p w14:paraId="00DC1E2A" w14:textId="14C942EA" w:rsidR="00EA3340" w:rsidRDefault="00EA3340" w:rsidP="007379BE">
        <w:pPr>
          <w:pStyle w:val="AltBilgi"/>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1460" w14:textId="77777777" w:rsidR="00A94F85" w:rsidRDefault="00A94F85" w:rsidP="004E6E82">
      <w:r>
        <w:separator/>
      </w:r>
    </w:p>
    <w:p w14:paraId="7905A2F4" w14:textId="77777777" w:rsidR="00A94F85" w:rsidRDefault="00A94F85" w:rsidP="004E6E82"/>
  </w:footnote>
  <w:footnote w:type="continuationSeparator" w:id="0">
    <w:p w14:paraId="6269BFAA" w14:textId="77777777" w:rsidR="00A94F85" w:rsidRDefault="00A94F85" w:rsidP="004E6E82">
      <w:r>
        <w:continuationSeparator/>
      </w:r>
    </w:p>
    <w:p w14:paraId="0DEAC3B6" w14:textId="77777777" w:rsidR="00A94F85" w:rsidRDefault="00A94F85" w:rsidP="004E6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1C5D" w14:textId="77777777" w:rsidR="00EA3340" w:rsidRDefault="00EA33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5E3D" w14:textId="77777777" w:rsidR="00EA3340" w:rsidRPr="00093546" w:rsidRDefault="00EA3340" w:rsidP="00FD15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AED"/>
    <w:multiLevelType w:val="hybridMultilevel"/>
    <w:tmpl w:val="81B8D908"/>
    <w:lvl w:ilvl="0" w:tplc="2DAA1B3C">
      <w:start w:val="1"/>
      <w:numFmt w:val="decimal"/>
      <w:lvlText w:val="%1."/>
      <w:lvlJc w:val="left"/>
      <w:pPr>
        <w:ind w:left="720" w:hanging="360"/>
      </w:pPr>
      <w:rPr>
        <w:rFonts w:ascii="Times New Roman" w:hAnsi="Times New Roman" w:cs="Calibri" w:hint="default"/>
        <w:b/>
        <w:i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6018EE"/>
    <w:multiLevelType w:val="hybridMultilevel"/>
    <w:tmpl w:val="92B253DE"/>
    <w:lvl w:ilvl="0" w:tplc="1A686B36">
      <w:start w:val="2"/>
      <w:numFmt w:val="bullet"/>
      <w:lvlText w:val="-"/>
      <w:lvlJc w:val="left"/>
      <w:pPr>
        <w:ind w:left="720" w:hanging="360"/>
      </w:pPr>
      <w:rPr>
        <w:rFonts w:ascii="Times New Roman" w:eastAsia="Times New Roman" w:hAnsi="Times New Roman" w:cs="Times New Roman"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EC5837"/>
    <w:multiLevelType w:val="multilevel"/>
    <w:tmpl w:val="F146B44E"/>
    <w:lvl w:ilvl="0">
      <w:start w:val="1"/>
      <w:numFmt w:val="decimal"/>
      <w:lvlText w:val="%1."/>
      <w:lvlJc w:val="left"/>
      <w:pPr>
        <w:ind w:left="0" w:firstLine="0"/>
      </w:pPr>
      <w:rPr>
        <w:rFonts w:hint="default"/>
        <w:b/>
        <w:i w:val="0"/>
        <w:color w:val="000000" w:themeColor="text1"/>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1E612EFB"/>
    <w:multiLevelType w:val="hybridMultilevel"/>
    <w:tmpl w:val="D3063E5A"/>
    <w:lvl w:ilvl="0" w:tplc="5D0CF7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3654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761DC4"/>
    <w:multiLevelType w:val="hybridMultilevel"/>
    <w:tmpl w:val="9A147E86"/>
    <w:lvl w:ilvl="0" w:tplc="096A94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2A2D58"/>
    <w:multiLevelType w:val="multilevel"/>
    <w:tmpl w:val="D422A6B6"/>
    <w:lvl w:ilvl="0">
      <w:start w:val="1"/>
      <w:numFmt w:val="decimal"/>
      <w:suff w:val="space"/>
      <w:lvlText w:val="%1."/>
      <w:lvlJc w:val="left"/>
      <w:pPr>
        <w:ind w:left="0" w:firstLine="0"/>
      </w:pPr>
      <w:rPr>
        <w:rFonts w:hint="default"/>
        <w:b/>
        <w:i w:val="0"/>
        <w:color w:val="000000" w:themeColor="text1"/>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2CC24A43"/>
    <w:multiLevelType w:val="hybridMultilevel"/>
    <w:tmpl w:val="83B674C2"/>
    <w:lvl w:ilvl="0" w:tplc="C9B23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335538"/>
    <w:multiLevelType w:val="hybridMultilevel"/>
    <w:tmpl w:val="FE606994"/>
    <w:lvl w:ilvl="0" w:tplc="0F56ABB2">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EB4F86"/>
    <w:multiLevelType w:val="hybridMultilevel"/>
    <w:tmpl w:val="B6B8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D1790"/>
    <w:multiLevelType w:val="hybridMultilevel"/>
    <w:tmpl w:val="81BED2C0"/>
    <w:lvl w:ilvl="0" w:tplc="7F9A9B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0C1AE2"/>
    <w:multiLevelType w:val="hybridMultilevel"/>
    <w:tmpl w:val="FC38A1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70B87"/>
    <w:multiLevelType w:val="multilevel"/>
    <w:tmpl w:val="B4663C7C"/>
    <w:lvl w:ilvl="0">
      <w:start w:val="1"/>
      <w:numFmt w:val="decimal"/>
      <w:lvlText w:val="%1."/>
      <w:lvlJc w:val="left"/>
      <w:pPr>
        <w:ind w:left="0" w:firstLine="0"/>
      </w:pPr>
      <w:rPr>
        <w:rFonts w:hint="default"/>
        <w:b/>
        <w:i w:val="0"/>
        <w:color w:val="000000" w:themeColor="text1"/>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15:restartNumberingAfterBreak="0">
    <w:nsid w:val="4A4D2014"/>
    <w:multiLevelType w:val="hybridMultilevel"/>
    <w:tmpl w:val="A7A02E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FC5BFC"/>
    <w:multiLevelType w:val="hybridMultilevel"/>
    <w:tmpl w:val="449A56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2B28FE"/>
    <w:multiLevelType w:val="multilevel"/>
    <w:tmpl w:val="3118AF58"/>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BF3A98"/>
    <w:multiLevelType w:val="hybridMultilevel"/>
    <w:tmpl w:val="3A30CC3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7" w15:restartNumberingAfterBreak="0">
    <w:nsid w:val="59CE754D"/>
    <w:multiLevelType w:val="hybridMultilevel"/>
    <w:tmpl w:val="1DCEC5C6"/>
    <w:lvl w:ilvl="0" w:tplc="2DAA1B3C">
      <w:start w:val="1"/>
      <w:numFmt w:val="decimal"/>
      <w:lvlText w:val="%1."/>
      <w:lvlJc w:val="left"/>
      <w:pPr>
        <w:ind w:left="720" w:hanging="360"/>
      </w:pPr>
      <w:rPr>
        <w:rFonts w:ascii="Times New Roman" w:hAnsi="Times New Roman" w:cs="Calibri" w:hint="default"/>
        <w:b/>
        <w:i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144B2F"/>
    <w:multiLevelType w:val="multilevel"/>
    <w:tmpl w:val="C5CA6144"/>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C1A82"/>
    <w:multiLevelType w:val="multilevel"/>
    <w:tmpl w:val="3B6C3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411185"/>
    <w:multiLevelType w:val="multilevel"/>
    <w:tmpl w:val="E5D85386"/>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65BB7164"/>
    <w:multiLevelType w:val="hybridMultilevel"/>
    <w:tmpl w:val="4A96AACE"/>
    <w:lvl w:ilvl="0" w:tplc="5798C7F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3976B3"/>
    <w:multiLevelType w:val="multilevel"/>
    <w:tmpl w:val="44C256B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FF015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5A34FD"/>
    <w:multiLevelType w:val="multilevel"/>
    <w:tmpl w:val="652E0398"/>
    <w:lvl w:ilvl="0">
      <w:start w:val="1"/>
      <w:numFmt w:val="decimal"/>
      <w:suff w:val="space"/>
      <w:lvlText w:val="%1."/>
      <w:lvlJc w:val="left"/>
      <w:pPr>
        <w:ind w:left="0" w:firstLine="0"/>
      </w:pPr>
      <w:rPr>
        <w:rFonts w:ascii="Times New Roman" w:hAnsi="Times New Roman" w:cs="Calibri" w:hint="default"/>
        <w:b/>
        <w:i w:val="0"/>
        <w:color w:val="000000" w:themeColor="text1"/>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775C4B2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2B0D9E"/>
    <w:multiLevelType w:val="hybridMultilevel"/>
    <w:tmpl w:val="70D8806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4156DB"/>
    <w:multiLevelType w:val="multilevel"/>
    <w:tmpl w:val="D1763C14"/>
    <w:lvl w:ilvl="0">
      <w:start w:val="1"/>
      <w:numFmt w:val="decimal"/>
      <w:lvlText w:val="%1."/>
      <w:lvlJc w:val="left"/>
      <w:pPr>
        <w:ind w:left="0" w:firstLine="0"/>
      </w:pPr>
      <w:rPr>
        <w:rFonts w:hint="default"/>
        <w:b/>
        <w:i w:val="0"/>
        <w:color w:val="000000" w:themeColor="text1"/>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8" w15:restartNumberingAfterBreak="0">
    <w:nsid w:val="7DB8610B"/>
    <w:multiLevelType w:val="hybridMultilevel"/>
    <w:tmpl w:val="57F4B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5"/>
  </w:num>
  <w:num w:numId="4">
    <w:abstractNumId w:val="9"/>
  </w:num>
  <w:num w:numId="5">
    <w:abstractNumId w:val="19"/>
  </w:num>
  <w:num w:numId="6">
    <w:abstractNumId w:val="1"/>
  </w:num>
  <w:num w:numId="7">
    <w:abstractNumId w:val="21"/>
  </w:num>
  <w:num w:numId="8">
    <w:abstractNumId w:val="11"/>
  </w:num>
  <w:num w:numId="9">
    <w:abstractNumId w:val="26"/>
  </w:num>
  <w:num w:numId="10">
    <w:abstractNumId w:val="5"/>
  </w:num>
  <w:num w:numId="11">
    <w:abstractNumId w:val="7"/>
  </w:num>
  <w:num w:numId="12">
    <w:abstractNumId w:val="13"/>
  </w:num>
  <w:num w:numId="13">
    <w:abstractNumId w:val="10"/>
  </w:num>
  <w:num w:numId="14">
    <w:abstractNumId w:val="0"/>
  </w:num>
  <w:num w:numId="15">
    <w:abstractNumId w:val="17"/>
  </w:num>
  <w:num w:numId="16">
    <w:abstractNumId w:val="24"/>
  </w:num>
  <w:num w:numId="17">
    <w:abstractNumId w:val="22"/>
  </w:num>
  <w:num w:numId="18">
    <w:abstractNumId w:val="23"/>
  </w:num>
  <w:num w:numId="19">
    <w:abstractNumId w:val="6"/>
  </w:num>
  <w:num w:numId="20">
    <w:abstractNumId w:val="2"/>
  </w:num>
  <w:num w:numId="21">
    <w:abstractNumId w:val="27"/>
  </w:num>
  <w:num w:numId="22">
    <w:abstractNumId w:val="12"/>
  </w:num>
  <w:num w:numId="23">
    <w:abstractNumId w:val="15"/>
  </w:num>
  <w:num w:numId="24">
    <w:abstractNumId w:val="15"/>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5"/>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568"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5"/>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4"/>
  </w:num>
  <w:num w:numId="28">
    <w:abstractNumId w:val="24"/>
  </w:num>
  <w:num w:numId="29">
    <w:abstractNumId w:val="18"/>
  </w:num>
  <w:num w:numId="30">
    <w:abstractNumId w:val="20"/>
  </w:num>
  <w:num w:numId="31">
    <w:abstractNumId w:val="16"/>
  </w:num>
  <w:num w:numId="32">
    <w:abstractNumId w:val="20"/>
  </w:num>
  <w:num w:numId="33">
    <w:abstractNumId w:val="20"/>
    <w:lvlOverride w:ilvl="0">
      <w:lvl w:ilvl="0">
        <w:start w:val="1"/>
        <w:numFmt w:val="decimal"/>
        <w:pStyle w:val="Balk1"/>
        <w:suff w:val="space"/>
        <w:lvlText w:val="%1."/>
        <w:lvlJc w:val="left"/>
        <w:pPr>
          <w:ind w:left="0" w:firstLine="0"/>
        </w:pPr>
        <w:rPr>
          <w:rFonts w:hint="default"/>
        </w:rPr>
      </w:lvl>
    </w:lvlOverride>
    <w:lvlOverride w:ilvl="1">
      <w:lvl w:ilvl="1">
        <w:start w:val="1"/>
        <w:numFmt w:val="decimal"/>
        <w:pStyle w:val="Balk2"/>
        <w:suff w:val="space"/>
        <w:lvlText w:val="%1.%2."/>
        <w:lvlJc w:val="left"/>
        <w:pPr>
          <w:ind w:left="0" w:firstLine="0"/>
        </w:pPr>
        <w:rPr>
          <w:rFonts w:hint="default"/>
        </w:rPr>
      </w:lvl>
    </w:lvlOverride>
    <w:lvlOverride w:ilvl="2">
      <w:lvl w:ilvl="2">
        <w:start w:val="1"/>
        <w:numFmt w:val="decimal"/>
        <w:pStyle w:val="Balk3"/>
        <w:suff w:val="space"/>
        <w:lvlText w:val="%1.%2.%3."/>
        <w:lvlJc w:val="left"/>
        <w:pPr>
          <w:ind w:left="0" w:firstLine="0"/>
        </w:pPr>
        <w:rPr>
          <w:rFonts w:hint="default"/>
        </w:rPr>
      </w:lvl>
    </w:lvlOverride>
    <w:lvlOverride w:ilvl="3">
      <w:lvl w:ilvl="3">
        <w:start w:val="1"/>
        <w:numFmt w:val="decimal"/>
        <w:pStyle w:val="Balk4"/>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4">
    <w:abstractNumId w:val="20"/>
    <w:lvlOverride w:ilvl="0">
      <w:lvl w:ilvl="0">
        <w:start w:val="1"/>
        <w:numFmt w:val="decimal"/>
        <w:pStyle w:val="Balk1"/>
        <w:suff w:val="space"/>
        <w:lvlText w:val="%1."/>
        <w:lvlJc w:val="left"/>
        <w:pPr>
          <w:ind w:left="0" w:firstLine="0"/>
        </w:pPr>
        <w:rPr>
          <w:rFonts w:hint="default"/>
        </w:rPr>
      </w:lvl>
    </w:lvlOverride>
    <w:lvlOverride w:ilvl="1">
      <w:lvl w:ilvl="1">
        <w:start w:val="1"/>
        <w:numFmt w:val="decimal"/>
        <w:pStyle w:val="Balk2"/>
        <w:suff w:val="space"/>
        <w:lvlText w:val="%1.%2."/>
        <w:lvlJc w:val="left"/>
        <w:pPr>
          <w:ind w:left="0" w:firstLine="0"/>
        </w:pPr>
        <w:rPr>
          <w:rFonts w:hint="default"/>
        </w:rPr>
      </w:lvl>
    </w:lvlOverride>
    <w:lvlOverride w:ilvl="2">
      <w:lvl w:ilvl="2">
        <w:start w:val="1"/>
        <w:numFmt w:val="decimal"/>
        <w:pStyle w:val="Balk3"/>
        <w:suff w:val="space"/>
        <w:lvlText w:val="%1.%2.%3."/>
        <w:lvlJc w:val="left"/>
        <w:pPr>
          <w:ind w:left="0" w:firstLine="0"/>
        </w:pPr>
        <w:rPr>
          <w:rFonts w:hint="default"/>
        </w:rPr>
      </w:lvl>
    </w:lvlOverride>
    <w:lvlOverride w:ilvl="3">
      <w:lvl w:ilvl="3">
        <w:start w:val="1"/>
        <w:numFmt w:val="decimal"/>
        <w:pStyle w:val="Balk4"/>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5">
    <w:abstractNumId w:val="28"/>
  </w:num>
  <w:num w:numId="36">
    <w:abstractNumId w:val="8"/>
  </w:num>
  <w:num w:numId="37">
    <w:abstractNumId w:val="20"/>
    <w:lvlOverride w:ilvl="0">
      <w:lvl w:ilvl="0">
        <w:start w:val="1"/>
        <w:numFmt w:val="decimal"/>
        <w:pStyle w:val="Balk1"/>
        <w:suff w:val="space"/>
        <w:lvlText w:val="%1."/>
        <w:lvlJc w:val="left"/>
        <w:pPr>
          <w:ind w:left="0" w:firstLine="0"/>
        </w:pPr>
        <w:rPr>
          <w:rFonts w:hint="default"/>
        </w:rPr>
      </w:lvl>
    </w:lvlOverride>
    <w:lvlOverride w:ilvl="1">
      <w:lvl w:ilvl="1">
        <w:start w:val="1"/>
        <w:numFmt w:val="decimal"/>
        <w:pStyle w:val="Balk2"/>
        <w:suff w:val="space"/>
        <w:lvlText w:val="%1.%2"/>
        <w:lvlJc w:val="left"/>
        <w:pPr>
          <w:ind w:left="0" w:firstLine="0"/>
        </w:pPr>
        <w:rPr>
          <w:rFonts w:hint="default"/>
        </w:rPr>
      </w:lvl>
    </w:lvlOverride>
    <w:lvlOverride w:ilvl="2">
      <w:lvl w:ilvl="2">
        <w:start w:val="1"/>
        <w:numFmt w:val="decimal"/>
        <w:pStyle w:val="Balk3"/>
        <w:suff w:val="space"/>
        <w:lvlText w:val="%1.%2.%3"/>
        <w:lvlJc w:val="left"/>
        <w:pPr>
          <w:ind w:left="0" w:firstLine="0"/>
        </w:pPr>
        <w:rPr>
          <w:rFonts w:hint="default"/>
        </w:rPr>
      </w:lvl>
    </w:lvlOverride>
    <w:lvlOverride w:ilvl="3">
      <w:lvl w:ilvl="3">
        <w:start w:val="1"/>
        <w:numFmt w:val="decimal"/>
        <w:pStyle w:val="Balk4"/>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8">
    <w:abstractNumId w:val="20"/>
    <w:lvlOverride w:ilvl="0">
      <w:lvl w:ilvl="0">
        <w:start w:val="1"/>
        <w:numFmt w:val="decimal"/>
        <w:pStyle w:val="Balk1"/>
        <w:suff w:val="space"/>
        <w:lvlText w:val="%1."/>
        <w:lvlJc w:val="left"/>
        <w:pPr>
          <w:ind w:left="0" w:firstLine="0"/>
        </w:pPr>
        <w:rPr>
          <w:rFonts w:hint="default"/>
        </w:rPr>
      </w:lvl>
    </w:lvlOverride>
    <w:lvlOverride w:ilvl="1">
      <w:lvl w:ilvl="1">
        <w:start w:val="1"/>
        <w:numFmt w:val="decimal"/>
        <w:pStyle w:val="Balk2"/>
        <w:suff w:val="space"/>
        <w:lvlText w:val="%1.%2"/>
        <w:lvlJc w:val="left"/>
        <w:pPr>
          <w:ind w:left="0" w:firstLine="0"/>
        </w:pPr>
        <w:rPr>
          <w:rFonts w:hint="default"/>
        </w:rPr>
      </w:lvl>
    </w:lvlOverride>
    <w:lvlOverride w:ilvl="2">
      <w:lvl w:ilvl="2">
        <w:start w:val="1"/>
        <w:numFmt w:val="decimal"/>
        <w:pStyle w:val="Balk3"/>
        <w:suff w:val="space"/>
        <w:lvlText w:val="%1.%2.%3"/>
        <w:lvlJc w:val="left"/>
        <w:pPr>
          <w:ind w:left="0" w:firstLine="0"/>
        </w:pPr>
        <w:rPr>
          <w:rFonts w:hint="default"/>
        </w:rPr>
      </w:lvl>
    </w:lvlOverride>
    <w:lvlOverride w:ilvl="3">
      <w:lvl w:ilvl="3">
        <w:start w:val="1"/>
        <w:numFmt w:val="decimal"/>
        <w:pStyle w:val="Balk4"/>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0 ASU Fen Bilimleri Alfabetik&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22vfeewaxs0wsdez9rn5xzdpver5wd2dfwzr&quot;&gt;Kitaplar&lt;record-ids&gt;&lt;item&gt;53&lt;/item&gt;&lt;item&gt;89&lt;/item&gt;&lt;item&gt;97&lt;/item&gt;&lt;item&gt;116&lt;/item&gt;&lt;item&gt;152&lt;/item&gt;&lt;item&gt;154&lt;/item&gt;&lt;item&gt;204&lt;/item&gt;&lt;item&gt;243&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6F254D"/>
    <w:rsid w:val="00000D2B"/>
    <w:rsid w:val="00001F72"/>
    <w:rsid w:val="00001F9F"/>
    <w:rsid w:val="0000250E"/>
    <w:rsid w:val="0000256B"/>
    <w:rsid w:val="00002A1E"/>
    <w:rsid w:val="00002A44"/>
    <w:rsid w:val="00003651"/>
    <w:rsid w:val="00003A25"/>
    <w:rsid w:val="0000574B"/>
    <w:rsid w:val="00006497"/>
    <w:rsid w:val="00007447"/>
    <w:rsid w:val="000076EF"/>
    <w:rsid w:val="000079A2"/>
    <w:rsid w:val="00007B46"/>
    <w:rsid w:val="00007C93"/>
    <w:rsid w:val="00010506"/>
    <w:rsid w:val="000105D4"/>
    <w:rsid w:val="00011BDE"/>
    <w:rsid w:val="00012123"/>
    <w:rsid w:val="00012955"/>
    <w:rsid w:val="00012A8C"/>
    <w:rsid w:val="00013563"/>
    <w:rsid w:val="00013A0C"/>
    <w:rsid w:val="00013A49"/>
    <w:rsid w:val="00013E61"/>
    <w:rsid w:val="00013E75"/>
    <w:rsid w:val="0001407C"/>
    <w:rsid w:val="000143C8"/>
    <w:rsid w:val="00014579"/>
    <w:rsid w:val="00014598"/>
    <w:rsid w:val="000148C0"/>
    <w:rsid w:val="00015327"/>
    <w:rsid w:val="00017F8B"/>
    <w:rsid w:val="00020B0B"/>
    <w:rsid w:val="00022D7E"/>
    <w:rsid w:val="00022D84"/>
    <w:rsid w:val="00023138"/>
    <w:rsid w:val="000231F2"/>
    <w:rsid w:val="00023AB4"/>
    <w:rsid w:val="000250D4"/>
    <w:rsid w:val="00025470"/>
    <w:rsid w:val="00026694"/>
    <w:rsid w:val="00030C12"/>
    <w:rsid w:val="00030FC4"/>
    <w:rsid w:val="00033184"/>
    <w:rsid w:val="000333C2"/>
    <w:rsid w:val="00033B7A"/>
    <w:rsid w:val="00034A9B"/>
    <w:rsid w:val="000356FB"/>
    <w:rsid w:val="000356FD"/>
    <w:rsid w:val="00035B01"/>
    <w:rsid w:val="0003612A"/>
    <w:rsid w:val="0003629C"/>
    <w:rsid w:val="0003656F"/>
    <w:rsid w:val="00037D12"/>
    <w:rsid w:val="00040285"/>
    <w:rsid w:val="000403E4"/>
    <w:rsid w:val="000405FC"/>
    <w:rsid w:val="00040684"/>
    <w:rsid w:val="00040D3C"/>
    <w:rsid w:val="0004220F"/>
    <w:rsid w:val="00042D86"/>
    <w:rsid w:val="00044486"/>
    <w:rsid w:val="00044E25"/>
    <w:rsid w:val="00044E4F"/>
    <w:rsid w:val="000454A9"/>
    <w:rsid w:val="00045D94"/>
    <w:rsid w:val="000469C1"/>
    <w:rsid w:val="0004734B"/>
    <w:rsid w:val="000476B6"/>
    <w:rsid w:val="00047A8A"/>
    <w:rsid w:val="00055B35"/>
    <w:rsid w:val="00055DCF"/>
    <w:rsid w:val="00057F80"/>
    <w:rsid w:val="0006043A"/>
    <w:rsid w:val="000611B5"/>
    <w:rsid w:val="00063D80"/>
    <w:rsid w:val="00064626"/>
    <w:rsid w:val="00064937"/>
    <w:rsid w:val="00064B8A"/>
    <w:rsid w:val="00065186"/>
    <w:rsid w:val="0006571D"/>
    <w:rsid w:val="000677A0"/>
    <w:rsid w:val="00067975"/>
    <w:rsid w:val="00067AF2"/>
    <w:rsid w:val="00067BC2"/>
    <w:rsid w:val="0007031B"/>
    <w:rsid w:val="0007089E"/>
    <w:rsid w:val="000715E0"/>
    <w:rsid w:val="00071807"/>
    <w:rsid w:val="000726BF"/>
    <w:rsid w:val="00072CC8"/>
    <w:rsid w:val="00075A9B"/>
    <w:rsid w:val="0007642C"/>
    <w:rsid w:val="00076644"/>
    <w:rsid w:val="00077FC3"/>
    <w:rsid w:val="00080E14"/>
    <w:rsid w:val="000814E1"/>
    <w:rsid w:val="00082318"/>
    <w:rsid w:val="0008249C"/>
    <w:rsid w:val="00082671"/>
    <w:rsid w:val="00082C5B"/>
    <w:rsid w:val="00084221"/>
    <w:rsid w:val="0008497F"/>
    <w:rsid w:val="00084BF2"/>
    <w:rsid w:val="00084C8E"/>
    <w:rsid w:val="00085451"/>
    <w:rsid w:val="00086B0A"/>
    <w:rsid w:val="00087426"/>
    <w:rsid w:val="00090402"/>
    <w:rsid w:val="00091AB2"/>
    <w:rsid w:val="00091F35"/>
    <w:rsid w:val="0009205F"/>
    <w:rsid w:val="00092759"/>
    <w:rsid w:val="00093546"/>
    <w:rsid w:val="00094C98"/>
    <w:rsid w:val="0009545E"/>
    <w:rsid w:val="00095A5F"/>
    <w:rsid w:val="000961F6"/>
    <w:rsid w:val="00096C21"/>
    <w:rsid w:val="00096F4C"/>
    <w:rsid w:val="00096FA8"/>
    <w:rsid w:val="000974FC"/>
    <w:rsid w:val="00097870"/>
    <w:rsid w:val="00097DF1"/>
    <w:rsid w:val="000A05B0"/>
    <w:rsid w:val="000A0E92"/>
    <w:rsid w:val="000A33DA"/>
    <w:rsid w:val="000A4634"/>
    <w:rsid w:val="000A4B67"/>
    <w:rsid w:val="000A4C48"/>
    <w:rsid w:val="000A597F"/>
    <w:rsid w:val="000A6E12"/>
    <w:rsid w:val="000A7B49"/>
    <w:rsid w:val="000B0EE0"/>
    <w:rsid w:val="000B0F27"/>
    <w:rsid w:val="000B200D"/>
    <w:rsid w:val="000B27C6"/>
    <w:rsid w:val="000B2933"/>
    <w:rsid w:val="000B3884"/>
    <w:rsid w:val="000B41B4"/>
    <w:rsid w:val="000B46DC"/>
    <w:rsid w:val="000B5E10"/>
    <w:rsid w:val="000B6268"/>
    <w:rsid w:val="000C047E"/>
    <w:rsid w:val="000C08D4"/>
    <w:rsid w:val="000C0F3B"/>
    <w:rsid w:val="000C229B"/>
    <w:rsid w:val="000C2C8C"/>
    <w:rsid w:val="000C3460"/>
    <w:rsid w:val="000C3C97"/>
    <w:rsid w:val="000C3DDC"/>
    <w:rsid w:val="000C3FF1"/>
    <w:rsid w:val="000C4318"/>
    <w:rsid w:val="000C4741"/>
    <w:rsid w:val="000C4A67"/>
    <w:rsid w:val="000C5D2C"/>
    <w:rsid w:val="000C6ABF"/>
    <w:rsid w:val="000D026A"/>
    <w:rsid w:val="000D2250"/>
    <w:rsid w:val="000D2731"/>
    <w:rsid w:val="000D3DA8"/>
    <w:rsid w:val="000D4C48"/>
    <w:rsid w:val="000D5381"/>
    <w:rsid w:val="000D5C17"/>
    <w:rsid w:val="000D6892"/>
    <w:rsid w:val="000D7241"/>
    <w:rsid w:val="000D79CE"/>
    <w:rsid w:val="000E0B6E"/>
    <w:rsid w:val="000E0DEF"/>
    <w:rsid w:val="000E0F71"/>
    <w:rsid w:val="000E170C"/>
    <w:rsid w:val="000E226A"/>
    <w:rsid w:val="000E2B82"/>
    <w:rsid w:val="000E2FC9"/>
    <w:rsid w:val="000E34F9"/>
    <w:rsid w:val="000E372E"/>
    <w:rsid w:val="000E4C9B"/>
    <w:rsid w:val="000E50BC"/>
    <w:rsid w:val="000E55CF"/>
    <w:rsid w:val="000E55DA"/>
    <w:rsid w:val="000E6030"/>
    <w:rsid w:val="000E632E"/>
    <w:rsid w:val="000E6D44"/>
    <w:rsid w:val="000F04AA"/>
    <w:rsid w:val="000F16C6"/>
    <w:rsid w:val="000F2DC5"/>
    <w:rsid w:val="000F2F18"/>
    <w:rsid w:val="000F62DB"/>
    <w:rsid w:val="000F6699"/>
    <w:rsid w:val="000F73BB"/>
    <w:rsid w:val="000F758F"/>
    <w:rsid w:val="000F7BE4"/>
    <w:rsid w:val="00100340"/>
    <w:rsid w:val="00100893"/>
    <w:rsid w:val="001009A1"/>
    <w:rsid w:val="00100B34"/>
    <w:rsid w:val="00100C7B"/>
    <w:rsid w:val="00100CC4"/>
    <w:rsid w:val="00101A61"/>
    <w:rsid w:val="00101BC1"/>
    <w:rsid w:val="001022AC"/>
    <w:rsid w:val="00102A4F"/>
    <w:rsid w:val="00104E9A"/>
    <w:rsid w:val="001052AF"/>
    <w:rsid w:val="00105492"/>
    <w:rsid w:val="001054FD"/>
    <w:rsid w:val="00105D47"/>
    <w:rsid w:val="00105FE9"/>
    <w:rsid w:val="00106CEC"/>
    <w:rsid w:val="00107015"/>
    <w:rsid w:val="00107D88"/>
    <w:rsid w:val="00107F04"/>
    <w:rsid w:val="00110733"/>
    <w:rsid w:val="00111F9D"/>
    <w:rsid w:val="00112784"/>
    <w:rsid w:val="00113C5F"/>
    <w:rsid w:val="0011439F"/>
    <w:rsid w:val="00114BC8"/>
    <w:rsid w:val="00116544"/>
    <w:rsid w:val="00117223"/>
    <w:rsid w:val="00117D8B"/>
    <w:rsid w:val="001207BB"/>
    <w:rsid w:val="00120BE7"/>
    <w:rsid w:val="00120CAA"/>
    <w:rsid w:val="00120E03"/>
    <w:rsid w:val="00120E50"/>
    <w:rsid w:val="00121567"/>
    <w:rsid w:val="00121823"/>
    <w:rsid w:val="00121994"/>
    <w:rsid w:val="0012218C"/>
    <w:rsid w:val="0012227E"/>
    <w:rsid w:val="00122324"/>
    <w:rsid w:val="0012241C"/>
    <w:rsid w:val="0012281C"/>
    <w:rsid w:val="00122947"/>
    <w:rsid w:val="00122A41"/>
    <w:rsid w:val="0012414F"/>
    <w:rsid w:val="001256B4"/>
    <w:rsid w:val="00125C66"/>
    <w:rsid w:val="001271DA"/>
    <w:rsid w:val="00127431"/>
    <w:rsid w:val="001304D5"/>
    <w:rsid w:val="00132A2C"/>
    <w:rsid w:val="001335BF"/>
    <w:rsid w:val="00133D56"/>
    <w:rsid w:val="00133F66"/>
    <w:rsid w:val="00134162"/>
    <w:rsid w:val="00134218"/>
    <w:rsid w:val="00135380"/>
    <w:rsid w:val="0013619F"/>
    <w:rsid w:val="001371B2"/>
    <w:rsid w:val="00140E3A"/>
    <w:rsid w:val="0014103B"/>
    <w:rsid w:val="001415F6"/>
    <w:rsid w:val="00141778"/>
    <w:rsid w:val="00142424"/>
    <w:rsid w:val="00142F4F"/>
    <w:rsid w:val="001431BF"/>
    <w:rsid w:val="0014444A"/>
    <w:rsid w:val="001449A8"/>
    <w:rsid w:val="001450E2"/>
    <w:rsid w:val="00145967"/>
    <w:rsid w:val="00146427"/>
    <w:rsid w:val="00146EAC"/>
    <w:rsid w:val="00146ED1"/>
    <w:rsid w:val="00147DED"/>
    <w:rsid w:val="00150B39"/>
    <w:rsid w:val="0015185A"/>
    <w:rsid w:val="001523BC"/>
    <w:rsid w:val="00152C02"/>
    <w:rsid w:val="0015411C"/>
    <w:rsid w:val="00155165"/>
    <w:rsid w:val="00155B5F"/>
    <w:rsid w:val="00155BC3"/>
    <w:rsid w:val="00155C78"/>
    <w:rsid w:val="00155D49"/>
    <w:rsid w:val="001562C8"/>
    <w:rsid w:val="00156C3D"/>
    <w:rsid w:val="0015708D"/>
    <w:rsid w:val="00157461"/>
    <w:rsid w:val="0015759A"/>
    <w:rsid w:val="00160057"/>
    <w:rsid w:val="00160395"/>
    <w:rsid w:val="001610DA"/>
    <w:rsid w:val="00161804"/>
    <w:rsid w:val="001619E7"/>
    <w:rsid w:val="00161A02"/>
    <w:rsid w:val="00162BE4"/>
    <w:rsid w:val="0016302E"/>
    <w:rsid w:val="00163897"/>
    <w:rsid w:val="00163B8A"/>
    <w:rsid w:val="00163E78"/>
    <w:rsid w:val="00164726"/>
    <w:rsid w:val="00165191"/>
    <w:rsid w:val="00165FE9"/>
    <w:rsid w:val="00166327"/>
    <w:rsid w:val="00166F56"/>
    <w:rsid w:val="001670FF"/>
    <w:rsid w:val="001677E3"/>
    <w:rsid w:val="00167FA6"/>
    <w:rsid w:val="00170262"/>
    <w:rsid w:val="00170B2F"/>
    <w:rsid w:val="00170E79"/>
    <w:rsid w:val="00172246"/>
    <w:rsid w:val="00172FF8"/>
    <w:rsid w:val="0017424D"/>
    <w:rsid w:val="00174975"/>
    <w:rsid w:val="00174F1B"/>
    <w:rsid w:val="0017585F"/>
    <w:rsid w:val="00175BC1"/>
    <w:rsid w:val="00175D75"/>
    <w:rsid w:val="00177077"/>
    <w:rsid w:val="00177B37"/>
    <w:rsid w:val="00177B5E"/>
    <w:rsid w:val="001802BC"/>
    <w:rsid w:val="001805DD"/>
    <w:rsid w:val="0018194B"/>
    <w:rsid w:val="001823C1"/>
    <w:rsid w:val="00182983"/>
    <w:rsid w:val="00183498"/>
    <w:rsid w:val="00184BC5"/>
    <w:rsid w:val="0018510A"/>
    <w:rsid w:val="001855D6"/>
    <w:rsid w:val="00185D51"/>
    <w:rsid w:val="001860B5"/>
    <w:rsid w:val="0018681D"/>
    <w:rsid w:val="00186E08"/>
    <w:rsid w:val="00187C25"/>
    <w:rsid w:val="00191742"/>
    <w:rsid w:val="00192234"/>
    <w:rsid w:val="001924DB"/>
    <w:rsid w:val="00193671"/>
    <w:rsid w:val="00194351"/>
    <w:rsid w:val="00197163"/>
    <w:rsid w:val="00197C1B"/>
    <w:rsid w:val="00197CDA"/>
    <w:rsid w:val="001A151B"/>
    <w:rsid w:val="001A4179"/>
    <w:rsid w:val="001A4694"/>
    <w:rsid w:val="001A4B80"/>
    <w:rsid w:val="001A4F48"/>
    <w:rsid w:val="001A5E87"/>
    <w:rsid w:val="001A61D9"/>
    <w:rsid w:val="001A65A4"/>
    <w:rsid w:val="001A7735"/>
    <w:rsid w:val="001A784A"/>
    <w:rsid w:val="001B041A"/>
    <w:rsid w:val="001B0E83"/>
    <w:rsid w:val="001B1F24"/>
    <w:rsid w:val="001B2327"/>
    <w:rsid w:val="001B291C"/>
    <w:rsid w:val="001B4AF5"/>
    <w:rsid w:val="001B5A40"/>
    <w:rsid w:val="001B61C2"/>
    <w:rsid w:val="001B69EE"/>
    <w:rsid w:val="001B6DB8"/>
    <w:rsid w:val="001B6FAC"/>
    <w:rsid w:val="001B732F"/>
    <w:rsid w:val="001B7764"/>
    <w:rsid w:val="001B7B76"/>
    <w:rsid w:val="001B7E25"/>
    <w:rsid w:val="001C089A"/>
    <w:rsid w:val="001C29C4"/>
    <w:rsid w:val="001C2B80"/>
    <w:rsid w:val="001C3EFE"/>
    <w:rsid w:val="001C3F12"/>
    <w:rsid w:val="001C4F1A"/>
    <w:rsid w:val="001C5492"/>
    <w:rsid w:val="001D155C"/>
    <w:rsid w:val="001D1EB5"/>
    <w:rsid w:val="001D200C"/>
    <w:rsid w:val="001D24A7"/>
    <w:rsid w:val="001D2599"/>
    <w:rsid w:val="001D27C7"/>
    <w:rsid w:val="001D364F"/>
    <w:rsid w:val="001D3D7A"/>
    <w:rsid w:val="001D3D9C"/>
    <w:rsid w:val="001D4590"/>
    <w:rsid w:val="001D4CC3"/>
    <w:rsid w:val="001D4EBC"/>
    <w:rsid w:val="001D51E3"/>
    <w:rsid w:val="001D5CAC"/>
    <w:rsid w:val="001D676A"/>
    <w:rsid w:val="001D6D91"/>
    <w:rsid w:val="001E10E4"/>
    <w:rsid w:val="001E1A74"/>
    <w:rsid w:val="001E2620"/>
    <w:rsid w:val="001E289D"/>
    <w:rsid w:val="001E2EA2"/>
    <w:rsid w:val="001E2EC7"/>
    <w:rsid w:val="001E5BC6"/>
    <w:rsid w:val="001E5BE3"/>
    <w:rsid w:val="001E65A1"/>
    <w:rsid w:val="001E72E1"/>
    <w:rsid w:val="001E7642"/>
    <w:rsid w:val="001E78EB"/>
    <w:rsid w:val="001F075A"/>
    <w:rsid w:val="001F0920"/>
    <w:rsid w:val="001F0D5C"/>
    <w:rsid w:val="001F0FEC"/>
    <w:rsid w:val="001F1583"/>
    <w:rsid w:val="001F23A9"/>
    <w:rsid w:val="001F2F6D"/>
    <w:rsid w:val="001F366B"/>
    <w:rsid w:val="001F4AA9"/>
    <w:rsid w:val="001F6DCD"/>
    <w:rsid w:val="001F7634"/>
    <w:rsid w:val="00200B0E"/>
    <w:rsid w:val="00200F6B"/>
    <w:rsid w:val="00201A29"/>
    <w:rsid w:val="00201B34"/>
    <w:rsid w:val="002020BF"/>
    <w:rsid w:val="0020210E"/>
    <w:rsid w:val="0020298B"/>
    <w:rsid w:val="00203E0F"/>
    <w:rsid w:val="00203F94"/>
    <w:rsid w:val="00204D91"/>
    <w:rsid w:val="00205A03"/>
    <w:rsid w:val="00205B17"/>
    <w:rsid w:val="00205C54"/>
    <w:rsid w:val="002063C2"/>
    <w:rsid w:val="00207E60"/>
    <w:rsid w:val="00207FB3"/>
    <w:rsid w:val="0021046F"/>
    <w:rsid w:val="002119BD"/>
    <w:rsid w:val="00211E82"/>
    <w:rsid w:val="00212820"/>
    <w:rsid w:val="00212F34"/>
    <w:rsid w:val="002137BB"/>
    <w:rsid w:val="00213F69"/>
    <w:rsid w:val="00214356"/>
    <w:rsid w:val="00214639"/>
    <w:rsid w:val="002157F7"/>
    <w:rsid w:val="00215B4A"/>
    <w:rsid w:val="00216CEC"/>
    <w:rsid w:val="00217D05"/>
    <w:rsid w:val="00220C13"/>
    <w:rsid w:val="002211CB"/>
    <w:rsid w:val="002237CD"/>
    <w:rsid w:val="00224A3B"/>
    <w:rsid w:val="0022528E"/>
    <w:rsid w:val="00225321"/>
    <w:rsid w:val="00225637"/>
    <w:rsid w:val="002256CE"/>
    <w:rsid w:val="002262FF"/>
    <w:rsid w:val="002269D9"/>
    <w:rsid w:val="00226FBF"/>
    <w:rsid w:val="0022790E"/>
    <w:rsid w:val="00227A82"/>
    <w:rsid w:val="00230963"/>
    <w:rsid w:val="00231317"/>
    <w:rsid w:val="00232CCF"/>
    <w:rsid w:val="00234BB3"/>
    <w:rsid w:val="002352BB"/>
    <w:rsid w:val="00235B81"/>
    <w:rsid w:val="002366FE"/>
    <w:rsid w:val="00237A78"/>
    <w:rsid w:val="0024015E"/>
    <w:rsid w:val="0024075F"/>
    <w:rsid w:val="00240D52"/>
    <w:rsid w:val="00241DB2"/>
    <w:rsid w:val="002422CF"/>
    <w:rsid w:val="00242F84"/>
    <w:rsid w:val="00244083"/>
    <w:rsid w:val="00244376"/>
    <w:rsid w:val="002450C2"/>
    <w:rsid w:val="002464B4"/>
    <w:rsid w:val="00246845"/>
    <w:rsid w:val="00246A6D"/>
    <w:rsid w:val="00246BAB"/>
    <w:rsid w:val="00246D82"/>
    <w:rsid w:val="00246E70"/>
    <w:rsid w:val="00247607"/>
    <w:rsid w:val="00250231"/>
    <w:rsid w:val="00250406"/>
    <w:rsid w:val="00250595"/>
    <w:rsid w:val="002506ED"/>
    <w:rsid w:val="0025192C"/>
    <w:rsid w:val="00251B7D"/>
    <w:rsid w:val="00252B02"/>
    <w:rsid w:val="00253E54"/>
    <w:rsid w:val="002546C2"/>
    <w:rsid w:val="00254EDA"/>
    <w:rsid w:val="00255302"/>
    <w:rsid w:val="00255E8F"/>
    <w:rsid w:val="002560ED"/>
    <w:rsid w:val="00256AB6"/>
    <w:rsid w:val="002615FD"/>
    <w:rsid w:val="002618D2"/>
    <w:rsid w:val="002624AA"/>
    <w:rsid w:val="00262C5A"/>
    <w:rsid w:val="00262E77"/>
    <w:rsid w:val="00263566"/>
    <w:rsid w:val="00263C6D"/>
    <w:rsid w:val="002640D6"/>
    <w:rsid w:val="00264AC8"/>
    <w:rsid w:val="002657C3"/>
    <w:rsid w:val="0026590D"/>
    <w:rsid w:val="00265F45"/>
    <w:rsid w:val="002675B3"/>
    <w:rsid w:val="002676A0"/>
    <w:rsid w:val="00267D27"/>
    <w:rsid w:val="002710DD"/>
    <w:rsid w:val="0027187F"/>
    <w:rsid w:val="00272B62"/>
    <w:rsid w:val="0027305A"/>
    <w:rsid w:val="00273196"/>
    <w:rsid w:val="00273D6F"/>
    <w:rsid w:val="0027457A"/>
    <w:rsid w:val="00275090"/>
    <w:rsid w:val="00275CE6"/>
    <w:rsid w:val="002768D8"/>
    <w:rsid w:val="00276F51"/>
    <w:rsid w:val="00282B2A"/>
    <w:rsid w:val="00284CBC"/>
    <w:rsid w:val="00285470"/>
    <w:rsid w:val="00285476"/>
    <w:rsid w:val="00285F89"/>
    <w:rsid w:val="002861BE"/>
    <w:rsid w:val="002861E5"/>
    <w:rsid w:val="002862B1"/>
    <w:rsid w:val="0028665D"/>
    <w:rsid w:val="00286AD2"/>
    <w:rsid w:val="00286C5F"/>
    <w:rsid w:val="00286D5F"/>
    <w:rsid w:val="00286FB8"/>
    <w:rsid w:val="00287711"/>
    <w:rsid w:val="00290A45"/>
    <w:rsid w:val="00290D93"/>
    <w:rsid w:val="00291146"/>
    <w:rsid w:val="002911A7"/>
    <w:rsid w:val="0029153C"/>
    <w:rsid w:val="00291AA9"/>
    <w:rsid w:val="0029266D"/>
    <w:rsid w:val="00293617"/>
    <w:rsid w:val="00293F84"/>
    <w:rsid w:val="00296597"/>
    <w:rsid w:val="00296A6C"/>
    <w:rsid w:val="00296B7B"/>
    <w:rsid w:val="00297ACA"/>
    <w:rsid w:val="002A00D6"/>
    <w:rsid w:val="002A0E2C"/>
    <w:rsid w:val="002A1522"/>
    <w:rsid w:val="002A15BD"/>
    <w:rsid w:val="002A189A"/>
    <w:rsid w:val="002A1C3D"/>
    <w:rsid w:val="002A2393"/>
    <w:rsid w:val="002A29F6"/>
    <w:rsid w:val="002A2D88"/>
    <w:rsid w:val="002A366F"/>
    <w:rsid w:val="002A5688"/>
    <w:rsid w:val="002A5FA4"/>
    <w:rsid w:val="002A67BC"/>
    <w:rsid w:val="002A6B20"/>
    <w:rsid w:val="002A7777"/>
    <w:rsid w:val="002A792A"/>
    <w:rsid w:val="002A7CAC"/>
    <w:rsid w:val="002B006B"/>
    <w:rsid w:val="002B18A3"/>
    <w:rsid w:val="002B1CC9"/>
    <w:rsid w:val="002B3469"/>
    <w:rsid w:val="002B3F8A"/>
    <w:rsid w:val="002B4589"/>
    <w:rsid w:val="002B4EFF"/>
    <w:rsid w:val="002B52F3"/>
    <w:rsid w:val="002B54BC"/>
    <w:rsid w:val="002C05E3"/>
    <w:rsid w:val="002C0ED2"/>
    <w:rsid w:val="002C0F56"/>
    <w:rsid w:val="002C1346"/>
    <w:rsid w:val="002C25CD"/>
    <w:rsid w:val="002C2DF9"/>
    <w:rsid w:val="002C3339"/>
    <w:rsid w:val="002C3ACF"/>
    <w:rsid w:val="002C4ABD"/>
    <w:rsid w:val="002C4AD8"/>
    <w:rsid w:val="002C4CEA"/>
    <w:rsid w:val="002C56E3"/>
    <w:rsid w:val="002C7152"/>
    <w:rsid w:val="002C720C"/>
    <w:rsid w:val="002D142B"/>
    <w:rsid w:val="002D1653"/>
    <w:rsid w:val="002D1952"/>
    <w:rsid w:val="002D1ADA"/>
    <w:rsid w:val="002D245D"/>
    <w:rsid w:val="002D25C5"/>
    <w:rsid w:val="002D2F1A"/>
    <w:rsid w:val="002D3687"/>
    <w:rsid w:val="002D3F9D"/>
    <w:rsid w:val="002D444E"/>
    <w:rsid w:val="002D467D"/>
    <w:rsid w:val="002E04DB"/>
    <w:rsid w:val="002E0B1C"/>
    <w:rsid w:val="002E0C35"/>
    <w:rsid w:val="002E0C5A"/>
    <w:rsid w:val="002E2BB8"/>
    <w:rsid w:val="002E400C"/>
    <w:rsid w:val="002E6564"/>
    <w:rsid w:val="002E660D"/>
    <w:rsid w:val="002E6919"/>
    <w:rsid w:val="002F0DF8"/>
    <w:rsid w:val="002F1237"/>
    <w:rsid w:val="002F124E"/>
    <w:rsid w:val="002F1D26"/>
    <w:rsid w:val="002F270E"/>
    <w:rsid w:val="002F2877"/>
    <w:rsid w:val="002F3B15"/>
    <w:rsid w:val="002F4C43"/>
    <w:rsid w:val="002F5A02"/>
    <w:rsid w:val="002F6092"/>
    <w:rsid w:val="002F79BC"/>
    <w:rsid w:val="00301FA4"/>
    <w:rsid w:val="00302B7F"/>
    <w:rsid w:val="003036E8"/>
    <w:rsid w:val="0030460E"/>
    <w:rsid w:val="00305FBE"/>
    <w:rsid w:val="003069F0"/>
    <w:rsid w:val="003072A7"/>
    <w:rsid w:val="00307743"/>
    <w:rsid w:val="00311733"/>
    <w:rsid w:val="00311906"/>
    <w:rsid w:val="003126E1"/>
    <w:rsid w:val="0031451E"/>
    <w:rsid w:val="00314692"/>
    <w:rsid w:val="0031489E"/>
    <w:rsid w:val="003160DA"/>
    <w:rsid w:val="003172BA"/>
    <w:rsid w:val="003179AC"/>
    <w:rsid w:val="00317ACB"/>
    <w:rsid w:val="00317CB6"/>
    <w:rsid w:val="00321303"/>
    <w:rsid w:val="00321388"/>
    <w:rsid w:val="00321F2C"/>
    <w:rsid w:val="003221A3"/>
    <w:rsid w:val="00322813"/>
    <w:rsid w:val="00322F22"/>
    <w:rsid w:val="0032377F"/>
    <w:rsid w:val="003242DF"/>
    <w:rsid w:val="00324B5E"/>
    <w:rsid w:val="003251E1"/>
    <w:rsid w:val="003256E9"/>
    <w:rsid w:val="003301E7"/>
    <w:rsid w:val="00330F28"/>
    <w:rsid w:val="0033382F"/>
    <w:rsid w:val="003346EB"/>
    <w:rsid w:val="00334978"/>
    <w:rsid w:val="00335642"/>
    <w:rsid w:val="00335B3A"/>
    <w:rsid w:val="00336A3A"/>
    <w:rsid w:val="00336DB8"/>
    <w:rsid w:val="00336E71"/>
    <w:rsid w:val="0033702E"/>
    <w:rsid w:val="003377C3"/>
    <w:rsid w:val="00337F0C"/>
    <w:rsid w:val="003403C3"/>
    <w:rsid w:val="0034284F"/>
    <w:rsid w:val="00345EBC"/>
    <w:rsid w:val="00346664"/>
    <w:rsid w:val="00346FCF"/>
    <w:rsid w:val="003471FE"/>
    <w:rsid w:val="0034750E"/>
    <w:rsid w:val="00350C20"/>
    <w:rsid w:val="0035122E"/>
    <w:rsid w:val="003524F2"/>
    <w:rsid w:val="00352A0B"/>
    <w:rsid w:val="003531AD"/>
    <w:rsid w:val="003533BB"/>
    <w:rsid w:val="00353B5E"/>
    <w:rsid w:val="003540FE"/>
    <w:rsid w:val="003547B4"/>
    <w:rsid w:val="00354C65"/>
    <w:rsid w:val="003556AC"/>
    <w:rsid w:val="003559BB"/>
    <w:rsid w:val="00355CDF"/>
    <w:rsid w:val="00356376"/>
    <w:rsid w:val="00356B0F"/>
    <w:rsid w:val="00357172"/>
    <w:rsid w:val="003579FA"/>
    <w:rsid w:val="003601C0"/>
    <w:rsid w:val="00360B27"/>
    <w:rsid w:val="00360CBB"/>
    <w:rsid w:val="00361017"/>
    <w:rsid w:val="00361846"/>
    <w:rsid w:val="00361E9A"/>
    <w:rsid w:val="0036208A"/>
    <w:rsid w:val="00362749"/>
    <w:rsid w:val="00362AEA"/>
    <w:rsid w:val="0036315B"/>
    <w:rsid w:val="003633F8"/>
    <w:rsid w:val="00363891"/>
    <w:rsid w:val="00363C2A"/>
    <w:rsid w:val="00363D5D"/>
    <w:rsid w:val="00364ADE"/>
    <w:rsid w:val="003661D9"/>
    <w:rsid w:val="003661E5"/>
    <w:rsid w:val="0036630F"/>
    <w:rsid w:val="00366730"/>
    <w:rsid w:val="00366B4F"/>
    <w:rsid w:val="003671FA"/>
    <w:rsid w:val="00370D4C"/>
    <w:rsid w:val="003716D5"/>
    <w:rsid w:val="00371C44"/>
    <w:rsid w:val="00371FB5"/>
    <w:rsid w:val="003720C2"/>
    <w:rsid w:val="00372C32"/>
    <w:rsid w:val="00373C5C"/>
    <w:rsid w:val="00374134"/>
    <w:rsid w:val="00374695"/>
    <w:rsid w:val="00375306"/>
    <w:rsid w:val="00376650"/>
    <w:rsid w:val="00376BB0"/>
    <w:rsid w:val="00377448"/>
    <w:rsid w:val="00377AEE"/>
    <w:rsid w:val="00380D08"/>
    <w:rsid w:val="003816E0"/>
    <w:rsid w:val="00381760"/>
    <w:rsid w:val="00382B96"/>
    <w:rsid w:val="0038308C"/>
    <w:rsid w:val="003831D6"/>
    <w:rsid w:val="003838AA"/>
    <w:rsid w:val="00384374"/>
    <w:rsid w:val="00384502"/>
    <w:rsid w:val="003850F0"/>
    <w:rsid w:val="003859A2"/>
    <w:rsid w:val="00386486"/>
    <w:rsid w:val="00387352"/>
    <w:rsid w:val="00387C4B"/>
    <w:rsid w:val="003910F9"/>
    <w:rsid w:val="00391361"/>
    <w:rsid w:val="003922C4"/>
    <w:rsid w:val="00392917"/>
    <w:rsid w:val="00393AD0"/>
    <w:rsid w:val="00394E51"/>
    <w:rsid w:val="00395040"/>
    <w:rsid w:val="0039646F"/>
    <w:rsid w:val="003972F2"/>
    <w:rsid w:val="00397D3D"/>
    <w:rsid w:val="003A0A44"/>
    <w:rsid w:val="003A109C"/>
    <w:rsid w:val="003A1643"/>
    <w:rsid w:val="003A2749"/>
    <w:rsid w:val="003A32A0"/>
    <w:rsid w:val="003A35B9"/>
    <w:rsid w:val="003A4307"/>
    <w:rsid w:val="003A4811"/>
    <w:rsid w:val="003A50AE"/>
    <w:rsid w:val="003A5B53"/>
    <w:rsid w:val="003A5B81"/>
    <w:rsid w:val="003A6E66"/>
    <w:rsid w:val="003B012E"/>
    <w:rsid w:val="003B0153"/>
    <w:rsid w:val="003B2518"/>
    <w:rsid w:val="003B28E1"/>
    <w:rsid w:val="003B29E5"/>
    <w:rsid w:val="003B3FDA"/>
    <w:rsid w:val="003B4B01"/>
    <w:rsid w:val="003B4C33"/>
    <w:rsid w:val="003B6322"/>
    <w:rsid w:val="003B6D38"/>
    <w:rsid w:val="003B75A6"/>
    <w:rsid w:val="003C08B2"/>
    <w:rsid w:val="003C0E42"/>
    <w:rsid w:val="003C10FE"/>
    <w:rsid w:val="003C1D5C"/>
    <w:rsid w:val="003C1E28"/>
    <w:rsid w:val="003C335D"/>
    <w:rsid w:val="003C36E0"/>
    <w:rsid w:val="003C4FD2"/>
    <w:rsid w:val="003C5435"/>
    <w:rsid w:val="003C5545"/>
    <w:rsid w:val="003C5A5F"/>
    <w:rsid w:val="003C5B70"/>
    <w:rsid w:val="003C602F"/>
    <w:rsid w:val="003D025C"/>
    <w:rsid w:val="003D0355"/>
    <w:rsid w:val="003D0383"/>
    <w:rsid w:val="003D1180"/>
    <w:rsid w:val="003D18A3"/>
    <w:rsid w:val="003D240E"/>
    <w:rsid w:val="003D298E"/>
    <w:rsid w:val="003D39EF"/>
    <w:rsid w:val="003D3B9B"/>
    <w:rsid w:val="003D450B"/>
    <w:rsid w:val="003D46C0"/>
    <w:rsid w:val="003D4DB1"/>
    <w:rsid w:val="003D4DF3"/>
    <w:rsid w:val="003D64AA"/>
    <w:rsid w:val="003D7225"/>
    <w:rsid w:val="003D723B"/>
    <w:rsid w:val="003D744F"/>
    <w:rsid w:val="003D7A87"/>
    <w:rsid w:val="003D7C6A"/>
    <w:rsid w:val="003D7E4A"/>
    <w:rsid w:val="003E0059"/>
    <w:rsid w:val="003E0BEC"/>
    <w:rsid w:val="003E0FF0"/>
    <w:rsid w:val="003E1F32"/>
    <w:rsid w:val="003E1FF6"/>
    <w:rsid w:val="003E2096"/>
    <w:rsid w:val="003E293D"/>
    <w:rsid w:val="003E3E91"/>
    <w:rsid w:val="003E40A1"/>
    <w:rsid w:val="003E47AA"/>
    <w:rsid w:val="003E4A36"/>
    <w:rsid w:val="003E5E18"/>
    <w:rsid w:val="003E6BB6"/>
    <w:rsid w:val="003E6DD4"/>
    <w:rsid w:val="003E764C"/>
    <w:rsid w:val="003E768B"/>
    <w:rsid w:val="003E7C77"/>
    <w:rsid w:val="003E7FB0"/>
    <w:rsid w:val="003F0F8B"/>
    <w:rsid w:val="003F1554"/>
    <w:rsid w:val="003F1593"/>
    <w:rsid w:val="003F1FBE"/>
    <w:rsid w:val="003F2317"/>
    <w:rsid w:val="003F2B54"/>
    <w:rsid w:val="003F2D3B"/>
    <w:rsid w:val="003F4746"/>
    <w:rsid w:val="003F55BE"/>
    <w:rsid w:val="003F62A4"/>
    <w:rsid w:val="003F654D"/>
    <w:rsid w:val="003F689D"/>
    <w:rsid w:val="003F6E31"/>
    <w:rsid w:val="003F7538"/>
    <w:rsid w:val="003F7754"/>
    <w:rsid w:val="00400023"/>
    <w:rsid w:val="00400786"/>
    <w:rsid w:val="00400BAB"/>
    <w:rsid w:val="00400C70"/>
    <w:rsid w:val="00401AF7"/>
    <w:rsid w:val="00401B3B"/>
    <w:rsid w:val="00401C68"/>
    <w:rsid w:val="00401F32"/>
    <w:rsid w:val="00402EF4"/>
    <w:rsid w:val="00403087"/>
    <w:rsid w:val="0040479E"/>
    <w:rsid w:val="0040509A"/>
    <w:rsid w:val="00405167"/>
    <w:rsid w:val="00406064"/>
    <w:rsid w:val="0040745B"/>
    <w:rsid w:val="00410515"/>
    <w:rsid w:val="0041081A"/>
    <w:rsid w:val="00411239"/>
    <w:rsid w:val="00411EA9"/>
    <w:rsid w:val="0041454C"/>
    <w:rsid w:val="00414581"/>
    <w:rsid w:val="00414667"/>
    <w:rsid w:val="00414688"/>
    <w:rsid w:val="004148B5"/>
    <w:rsid w:val="00414C33"/>
    <w:rsid w:val="004163BA"/>
    <w:rsid w:val="00416540"/>
    <w:rsid w:val="00416D4C"/>
    <w:rsid w:val="00417FC3"/>
    <w:rsid w:val="00417FD8"/>
    <w:rsid w:val="00420524"/>
    <w:rsid w:val="004209C5"/>
    <w:rsid w:val="004212EB"/>
    <w:rsid w:val="004218D8"/>
    <w:rsid w:val="004222A7"/>
    <w:rsid w:val="00423BAA"/>
    <w:rsid w:val="004250EB"/>
    <w:rsid w:val="00425F98"/>
    <w:rsid w:val="00426165"/>
    <w:rsid w:val="00427A78"/>
    <w:rsid w:val="0043005C"/>
    <w:rsid w:val="00430A28"/>
    <w:rsid w:val="00430D59"/>
    <w:rsid w:val="00431503"/>
    <w:rsid w:val="00432F0E"/>
    <w:rsid w:val="0043362D"/>
    <w:rsid w:val="004348A0"/>
    <w:rsid w:val="0043584F"/>
    <w:rsid w:val="00435A52"/>
    <w:rsid w:val="00436186"/>
    <w:rsid w:val="004363AE"/>
    <w:rsid w:val="00436B64"/>
    <w:rsid w:val="00437312"/>
    <w:rsid w:val="00437B07"/>
    <w:rsid w:val="00440117"/>
    <w:rsid w:val="00440AF4"/>
    <w:rsid w:val="004420C9"/>
    <w:rsid w:val="0044279E"/>
    <w:rsid w:val="00443D86"/>
    <w:rsid w:val="004445D4"/>
    <w:rsid w:val="00444786"/>
    <w:rsid w:val="004476F2"/>
    <w:rsid w:val="00447C7E"/>
    <w:rsid w:val="00450A9C"/>
    <w:rsid w:val="00450DA2"/>
    <w:rsid w:val="00451304"/>
    <w:rsid w:val="00451D91"/>
    <w:rsid w:val="00451FDE"/>
    <w:rsid w:val="00453983"/>
    <w:rsid w:val="00453B30"/>
    <w:rsid w:val="00455A51"/>
    <w:rsid w:val="00455EB9"/>
    <w:rsid w:val="004560A8"/>
    <w:rsid w:val="004567AF"/>
    <w:rsid w:val="00456BE1"/>
    <w:rsid w:val="00457F4E"/>
    <w:rsid w:val="00460D70"/>
    <w:rsid w:val="0046111E"/>
    <w:rsid w:val="004613AE"/>
    <w:rsid w:val="004616E5"/>
    <w:rsid w:val="00461FE8"/>
    <w:rsid w:val="00462ADE"/>
    <w:rsid w:val="00463F14"/>
    <w:rsid w:val="004646F1"/>
    <w:rsid w:val="00464D87"/>
    <w:rsid w:val="004656C4"/>
    <w:rsid w:val="004656DD"/>
    <w:rsid w:val="00465E14"/>
    <w:rsid w:val="004663B6"/>
    <w:rsid w:val="0046643F"/>
    <w:rsid w:val="00466E22"/>
    <w:rsid w:val="00467E67"/>
    <w:rsid w:val="00470035"/>
    <w:rsid w:val="004702AC"/>
    <w:rsid w:val="00470D07"/>
    <w:rsid w:val="00470D76"/>
    <w:rsid w:val="00471867"/>
    <w:rsid w:val="00471979"/>
    <w:rsid w:val="0047198D"/>
    <w:rsid w:val="00472057"/>
    <w:rsid w:val="0047253C"/>
    <w:rsid w:val="0047278A"/>
    <w:rsid w:val="00472823"/>
    <w:rsid w:val="004729B1"/>
    <w:rsid w:val="0047469F"/>
    <w:rsid w:val="004750C4"/>
    <w:rsid w:val="00476D55"/>
    <w:rsid w:val="0047721B"/>
    <w:rsid w:val="004772D0"/>
    <w:rsid w:val="00477334"/>
    <w:rsid w:val="004807C1"/>
    <w:rsid w:val="00480D00"/>
    <w:rsid w:val="00481A10"/>
    <w:rsid w:val="00481FA4"/>
    <w:rsid w:val="0048202C"/>
    <w:rsid w:val="0048361A"/>
    <w:rsid w:val="004839BC"/>
    <w:rsid w:val="004845BE"/>
    <w:rsid w:val="00484D60"/>
    <w:rsid w:val="00484FAE"/>
    <w:rsid w:val="00486A6D"/>
    <w:rsid w:val="00486EE7"/>
    <w:rsid w:val="0048777B"/>
    <w:rsid w:val="00487D5B"/>
    <w:rsid w:val="004917D8"/>
    <w:rsid w:val="004922C8"/>
    <w:rsid w:val="00492D76"/>
    <w:rsid w:val="00493B4C"/>
    <w:rsid w:val="004945CA"/>
    <w:rsid w:val="0049473F"/>
    <w:rsid w:val="00494E82"/>
    <w:rsid w:val="0049533F"/>
    <w:rsid w:val="00495649"/>
    <w:rsid w:val="004956BC"/>
    <w:rsid w:val="00495A70"/>
    <w:rsid w:val="00495EDB"/>
    <w:rsid w:val="00496824"/>
    <w:rsid w:val="00497036"/>
    <w:rsid w:val="004A0055"/>
    <w:rsid w:val="004A179A"/>
    <w:rsid w:val="004A1C1C"/>
    <w:rsid w:val="004A1EAA"/>
    <w:rsid w:val="004A245F"/>
    <w:rsid w:val="004A2E14"/>
    <w:rsid w:val="004A2F3E"/>
    <w:rsid w:val="004A3378"/>
    <w:rsid w:val="004A3B4F"/>
    <w:rsid w:val="004A54F4"/>
    <w:rsid w:val="004A6917"/>
    <w:rsid w:val="004A77FB"/>
    <w:rsid w:val="004A793A"/>
    <w:rsid w:val="004A7AF9"/>
    <w:rsid w:val="004B0310"/>
    <w:rsid w:val="004B0DE8"/>
    <w:rsid w:val="004B2D0A"/>
    <w:rsid w:val="004B2D3C"/>
    <w:rsid w:val="004B32B5"/>
    <w:rsid w:val="004B33F7"/>
    <w:rsid w:val="004B4825"/>
    <w:rsid w:val="004B4C9C"/>
    <w:rsid w:val="004B5191"/>
    <w:rsid w:val="004B55CE"/>
    <w:rsid w:val="004B5936"/>
    <w:rsid w:val="004B6224"/>
    <w:rsid w:val="004B69BD"/>
    <w:rsid w:val="004B6C57"/>
    <w:rsid w:val="004B6E91"/>
    <w:rsid w:val="004B7D96"/>
    <w:rsid w:val="004C012E"/>
    <w:rsid w:val="004C20EC"/>
    <w:rsid w:val="004C294A"/>
    <w:rsid w:val="004C3382"/>
    <w:rsid w:val="004C3E85"/>
    <w:rsid w:val="004C44DB"/>
    <w:rsid w:val="004C4F90"/>
    <w:rsid w:val="004C5872"/>
    <w:rsid w:val="004C5BC9"/>
    <w:rsid w:val="004C6039"/>
    <w:rsid w:val="004C695F"/>
    <w:rsid w:val="004C70FC"/>
    <w:rsid w:val="004D016C"/>
    <w:rsid w:val="004D11C6"/>
    <w:rsid w:val="004D1A9A"/>
    <w:rsid w:val="004D33C2"/>
    <w:rsid w:val="004D3752"/>
    <w:rsid w:val="004D3CDE"/>
    <w:rsid w:val="004D674C"/>
    <w:rsid w:val="004D7473"/>
    <w:rsid w:val="004D7573"/>
    <w:rsid w:val="004D7F80"/>
    <w:rsid w:val="004E04D7"/>
    <w:rsid w:val="004E0C96"/>
    <w:rsid w:val="004E1BB4"/>
    <w:rsid w:val="004E21F7"/>
    <w:rsid w:val="004E258A"/>
    <w:rsid w:val="004E376F"/>
    <w:rsid w:val="004E3E1C"/>
    <w:rsid w:val="004E3E64"/>
    <w:rsid w:val="004E442F"/>
    <w:rsid w:val="004E4EC8"/>
    <w:rsid w:val="004E52F9"/>
    <w:rsid w:val="004E547C"/>
    <w:rsid w:val="004E5921"/>
    <w:rsid w:val="004E5F9D"/>
    <w:rsid w:val="004E6521"/>
    <w:rsid w:val="004E6B46"/>
    <w:rsid w:val="004E6E82"/>
    <w:rsid w:val="004E6FF7"/>
    <w:rsid w:val="004E7C91"/>
    <w:rsid w:val="004E7CAC"/>
    <w:rsid w:val="004F08DF"/>
    <w:rsid w:val="004F0C57"/>
    <w:rsid w:val="004F0DBB"/>
    <w:rsid w:val="004F0F35"/>
    <w:rsid w:val="004F1C7B"/>
    <w:rsid w:val="004F3178"/>
    <w:rsid w:val="004F3675"/>
    <w:rsid w:val="004F485A"/>
    <w:rsid w:val="004F4CA2"/>
    <w:rsid w:val="004F55E5"/>
    <w:rsid w:val="004F630D"/>
    <w:rsid w:val="004F66EE"/>
    <w:rsid w:val="004F7134"/>
    <w:rsid w:val="004F78DB"/>
    <w:rsid w:val="004F79A3"/>
    <w:rsid w:val="004F7F25"/>
    <w:rsid w:val="00502618"/>
    <w:rsid w:val="005026F9"/>
    <w:rsid w:val="005035C8"/>
    <w:rsid w:val="00503624"/>
    <w:rsid w:val="005038F5"/>
    <w:rsid w:val="00503A89"/>
    <w:rsid w:val="005043D0"/>
    <w:rsid w:val="00505670"/>
    <w:rsid w:val="00505920"/>
    <w:rsid w:val="00506689"/>
    <w:rsid w:val="00506E51"/>
    <w:rsid w:val="00506F59"/>
    <w:rsid w:val="00507697"/>
    <w:rsid w:val="005102AD"/>
    <w:rsid w:val="00510334"/>
    <w:rsid w:val="00510708"/>
    <w:rsid w:val="005107A9"/>
    <w:rsid w:val="005109CA"/>
    <w:rsid w:val="00510BB4"/>
    <w:rsid w:val="00511A00"/>
    <w:rsid w:val="00511BEC"/>
    <w:rsid w:val="00511DBA"/>
    <w:rsid w:val="00512872"/>
    <w:rsid w:val="00512893"/>
    <w:rsid w:val="00512F91"/>
    <w:rsid w:val="0051308F"/>
    <w:rsid w:val="0051318D"/>
    <w:rsid w:val="00513930"/>
    <w:rsid w:val="005146E9"/>
    <w:rsid w:val="00515C8E"/>
    <w:rsid w:val="005176C7"/>
    <w:rsid w:val="00520E85"/>
    <w:rsid w:val="00521EA4"/>
    <w:rsid w:val="00522FE0"/>
    <w:rsid w:val="00524048"/>
    <w:rsid w:val="005244D6"/>
    <w:rsid w:val="005257D1"/>
    <w:rsid w:val="00526FA4"/>
    <w:rsid w:val="00527493"/>
    <w:rsid w:val="00527C8E"/>
    <w:rsid w:val="00527CD7"/>
    <w:rsid w:val="00527D56"/>
    <w:rsid w:val="00530071"/>
    <w:rsid w:val="00530ED6"/>
    <w:rsid w:val="00530FB5"/>
    <w:rsid w:val="005322CF"/>
    <w:rsid w:val="00533DF9"/>
    <w:rsid w:val="005347AE"/>
    <w:rsid w:val="0053596C"/>
    <w:rsid w:val="005371EF"/>
    <w:rsid w:val="005401DF"/>
    <w:rsid w:val="00540B42"/>
    <w:rsid w:val="00540F9B"/>
    <w:rsid w:val="00541777"/>
    <w:rsid w:val="00541DC4"/>
    <w:rsid w:val="00542562"/>
    <w:rsid w:val="0054260B"/>
    <w:rsid w:val="005429E5"/>
    <w:rsid w:val="005448C3"/>
    <w:rsid w:val="005460DC"/>
    <w:rsid w:val="00546CFB"/>
    <w:rsid w:val="00550016"/>
    <w:rsid w:val="005502E4"/>
    <w:rsid w:val="00550600"/>
    <w:rsid w:val="005519E7"/>
    <w:rsid w:val="00551F51"/>
    <w:rsid w:val="0055282A"/>
    <w:rsid w:val="00553031"/>
    <w:rsid w:val="0055311C"/>
    <w:rsid w:val="00553710"/>
    <w:rsid w:val="005556A4"/>
    <w:rsid w:val="00555B67"/>
    <w:rsid w:val="00555D51"/>
    <w:rsid w:val="005562D7"/>
    <w:rsid w:val="00556437"/>
    <w:rsid w:val="005565F0"/>
    <w:rsid w:val="00556F57"/>
    <w:rsid w:val="00560B6F"/>
    <w:rsid w:val="00560CB4"/>
    <w:rsid w:val="00561003"/>
    <w:rsid w:val="00561EB0"/>
    <w:rsid w:val="0056211E"/>
    <w:rsid w:val="005630FE"/>
    <w:rsid w:val="0056368E"/>
    <w:rsid w:val="005637FF"/>
    <w:rsid w:val="0056386A"/>
    <w:rsid w:val="00563B61"/>
    <w:rsid w:val="00564148"/>
    <w:rsid w:val="00564309"/>
    <w:rsid w:val="005648EA"/>
    <w:rsid w:val="00564D38"/>
    <w:rsid w:val="0056731A"/>
    <w:rsid w:val="00567C0E"/>
    <w:rsid w:val="00567DB3"/>
    <w:rsid w:val="005708E2"/>
    <w:rsid w:val="00571C51"/>
    <w:rsid w:val="00572CDC"/>
    <w:rsid w:val="005733C1"/>
    <w:rsid w:val="00573E75"/>
    <w:rsid w:val="00574302"/>
    <w:rsid w:val="00574576"/>
    <w:rsid w:val="005767FF"/>
    <w:rsid w:val="00576B34"/>
    <w:rsid w:val="005771B0"/>
    <w:rsid w:val="0057760B"/>
    <w:rsid w:val="00577E11"/>
    <w:rsid w:val="005808E7"/>
    <w:rsid w:val="00580FDB"/>
    <w:rsid w:val="005811DD"/>
    <w:rsid w:val="0058260D"/>
    <w:rsid w:val="00584323"/>
    <w:rsid w:val="00585F32"/>
    <w:rsid w:val="005863CF"/>
    <w:rsid w:val="00586486"/>
    <w:rsid w:val="00587086"/>
    <w:rsid w:val="0059085B"/>
    <w:rsid w:val="00590E22"/>
    <w:rsid w:val="00591287"/>
    <w:rsid w:val="005926C1"/>
    <w:rsid w:val="00593F93"/>
    <w:rsid w:val="005941A0"/>
    <w:rsid w:val="005941D5"/>
    <w:rsid w:val="00594642"/>
    <w:rsid w:val="005949D3"/>
    <w:rsid w:val="00594A92"/>
    <w:rsid w:val="00594C99"/>
    <w:rsid w:val="00595867"/>
    <w:rsid w:val="00595D5A"/>
    <w:rsid w:val="0059676A"/>
    <w:rsid w:val="0059754E"/>
    <w:rsid w:val="005A07C9"/>
    <w:rsid w:val="005A0811"/>
    <w:rsid w:val="005A0C11"/>
    <w:rsid w:val="005A2FCF"/>
    <w:rsid w:val="005A3389"/>
    <w:rsid w:val="005A37CF"/>
    <w:rsid w:val="005A45DC"/>
    <w:rsid w:val="005A54FE"/>
    <w:rsid w:val="005A65C7"/>
    <w:rsid w:val="005A7268"/>
    <w:rsid w:val="005A7560"/>
    <w:rsid w:val="005A7778"/>
    <w:rsid w:val="005B00CF"/>
    <w:rsid w:val="005B02F7"/>
    <w:rsid w:val="005B0E9B"/>
    <w:rsid w:val="005B14AA"/>
    <w:rsid w:val="005B1671"/>
    <w:rsid w:val="005B1690"/>
    <w:rsid w:val="005B1767"/>
    <w:rsid w:val="005B2A78"/>
    <w:rsid w:val="005B3B22"/>
    <w:rsid w:val="005B54E8"/>
    <w:rsid w:val="005B59FD"/>
    <w:rsid w:val="005B6D82"/>
    <w:rsid w:val="005B6D91"/>
    <w:rsid w:val="005B6FC2"/>
    <w:rsid w:val="005B70F5"/>
    <w:rsid w:val="005B7BF6"/>
    <w:rsid w:val="005C0FA4"/>
    <w:rsid w:val="005C112D"/>
    <w:rsid w:val="005C1B15"/>
    <w:rsid w:val="005C1B90"/>
    <w:rsid w:val="005C25F8"/>
    <w:rsid w:val="005C29DB"/>
    <w:rsid w:val="005C2E36"/>
    <w:rsid w:val="005C3D98"/>
    <w:rsid w:val="005C50B1"/>
    <w:rsid w:val="005C5391"/>
    <w:rsid w:val="005C5AC4"/>
    <w:rsid w:val="005C7963"/>
    <w:rsid w:val="005C7A7A"/>
    <w:rsid w:val="005D08B0"/>
    <w:rsid w:val="005D0FA6"/>
    <w:rsid w:val="005D10DF"/>
    <w:rsid w:val="005D1AC2"/>
    <w:rsid w:val="005D1FA0"/>
    <w:rsid w:val="005D2B4A"/>
    <w:rsid w:val="005D3A01"/>
    <w:rsid w:val="005D3C03"/>
    <w:rsid w:val="005D3FED"/>
    <w:rsid w:val="005D4ED7"/>
    <w:rsid w:val="005D58FF"/>
    <w:rsid w:val="005D5F68"/>
    <w:rsid w:val="005D6DFA"/>
    <w:rsid w:val="005D7201"/>
    <w:rsid w:val="005D7320"/>
    <w:rsid w:val="005D7D52"/>
    <w:rsid w:val="005E0259"/>
    <w:rsid w:val="005E1776"/>
    <w:rsid w:val="005E19D0"/>
    <w:rsid w:val="005E1E53"/>
    <w:rsid w:val="005E2846"/>
    <w:rsid w:val="005E36C5"/>
    <w:rsid w:val="005E419F"/>
    <w:rsid w:val="005E422E"/>
    <w:rsid w:val="005E4244"/>
    <w:rsid w:val="005E53B0"/>
    <w:rsid w:val="005E548A"/>
    <w:rsid w:val="005F0C39"/>
    <w:rsid w:val="005F10D6"/>
    <w:rsid w:val="005F1D3B"/>
    <w:rsid w:val="005F1FDE"/>
    <w:rsid w:val="005F2460"/>
    <w:rsid w:val="005F3503"/>
    <w:rsid w:val="005F3BF9"/>
    <w:rsid w:val="005F3EC1"/>
    <w:rsid w:val="005F4FEF"/>
    <w:rsid w:val="005F51BC"/>
    <w:rsid w:val="005F6FAA"/>
    <w:rsid w:val="006006A0"/>
    <w:rsid w:val="00600780"/>
    <w:rsid w:val="00601130"/>
    <w:rsid w:val="0060175F"/>
    <w:rsid w:val="00601CDE"/>
    <w:rsid w:val="00602E44"/>
    <w:rsid w:val="0060646A"/>
    <w:rsid w:val="00607065"/>
    <w:rsid w:val="00607944"/>
    <w:rsid w:val="006079F0"/>
    <w:rsid w:val="006104E9"/>
    <w:rsid w:val="0061146E"/>
    <w:rsid w:val="00611C4D"/>
    <w:rsid w:val="00612482"/>
    <w:rsid w:val="006143B5"/>
    <w:rsid w:val="00614A08"/>
    <w:rsid w:val="0061510A"/>
    <w:rsid w:val="00616B92"/>
    <w:rsid w:val="00620ED2"/>
    <w:rsid w:val="0062147C"/>
    <w:rsid w:val="0062196C"/>
    <w:rsid w:val="0062295C"/>
    <w:rsid w:val="006230E4"/>
    <w:rsid w:val="0062355A"/>
    <w:rsid w:val="0062387D"/>
    <w:rsid w:val="0062438D"/>
    <w:rsid w:val="00624F9A"/>
    <w:rsid w:val="00625372"/>
    <w:rsid w:val="00625C53"/>
    <w:rsid w:val="006266FD"/>
    <w:rsid w:val="006278AD"/>
    <w:rsid w:val="00627B9F"/>
    <w:rsid w:val="00630540"/>
    <w:rsid w:val="00630F04"/>
    <w:rsid w:val="0063134F"/>
    <w:rsid w:val="0063141A"/>
    <w:rsid w:val="006318A7"/>
    <w:rsid w:val="006319A5"/>
    <w:rsid w:val="00631C96"/>
    <w:rsid w:val="00632F7F"/>
    <w:rsid w:val="00632FA4"/>
    <w:rsid w:val="00633603"/>
    <w:rsid w:val="006343B7"/>
    <w:rsid w:val="00635A5A"/>
    <w:rsid w:val="00641188"/>
    <w:rsid w:val="0064208C"/>
    <w:rsid w:val="00643422"/>
    <w:rsid w:val="00645A51"/>
    <w:rsid w:val="00645EA0"/>
    <w:rsid w:val="00646D04"/>
    <w:rsid w:val="0064715F"/>
    <w:rsid w:val="006472FD"/>
    <w:rsid w:val="00647A82"/>
    <w:rsid w:val="006522CD"/>
    <w:rsid w:val="0065268C"/>
    <w:rsid w:val="00652A83"/>
    <w:rsid w:val="00652CE7"/>
    <w:rsid w:val="00652D25"/>
    <w:rsid w:val="006530E4"/>
    <w:rsid w:val="00653274"/>
    <w:rsid w:val="006534E8"/>
    <w:rsid w:val="00654161"/>
    <w:rsid w:val="006545D8"/>
    <w:rsid w:val="0065602B"/>
    <w:rsid w:val="00656242"/>
    <w:rsid w:val="006563EC"/>
    <w:rsid w:val="006578B7"/>
    <w:rsid w:val="0066025D"/>
    <w:rsid w:val="006609F1"/>
    <w:rsid w:val="00662985"/>
    <w:rsid w:val="00662D57"/>
    <w:rsid w:val="0066343C"/>
    <w:rsid w:val="00663DF8"/>
    <w:rsid w:val="00664089"/>
    <w:rsid w:val="0066477A"/>
    <w:rsid w:val="00666696"/>
    <w:rsid w:val="00667423"/>
    <w:rsid w:val="00670044"/>
    <w:rsid w:val="0067099E"/>
    <w:rsid w:val="0067212F"/>
    <w:rsid w:val="006721AD"/>
    <w:rsid w:val="00672741"/>
    <w:rsid w:val="00673840"/>
    <w:rsid w:val="00673E6E"/>
    <w:rsid w:val="006742CE"/>
    <w:rsid w:val="006763F9"/>
    <w:rsid w:val="006771FC"/>
    <w:rsid w:val="006776C7"/>
    <w:rsid w:val="0068060D"/>
    <w:rsid w:val="00682900"/>
    <w:rsid w:val="00683187"/>
    <w:rsid w:val="0068336B"/>
    <w:rsid w:val="0068422E"/>
    <w:rsid w:val="00684679"/>
    <w:rsid w:val="00684C5E"/>
    <w:rsid w:val="006857AC"/>
    <w:rsid w:val="00685CC9"/>
    <w:rsid w:val="00687B0B"/>
    <w:rsid w:val="006904A1"/>
    <w:rsid w:val="0069068D"/>
    <w:rsid w:val="00691BC7"/>
    <w:rsid w:val="006928B1"/>
    <w:rsid w:val="00695634"/>
    <w:rsid w:val="00695B58"/>
    <w:rsid w:val="00695F70"/>
    <w:rsid w:val="00696663"/>
    <w:rsid w:val="006971F9"/>
    <w:rsid w:val="006976DF"/>
    <w:rsid w:val="00697886"/>
    <w:rsid w:val="006978DB"/>
    <w:rsid w:val="006A0347"/>
    <w:rsid w:val="006A0485"/>
    <w:rsid w:val="006A0AA5"/>
    <w:rsid w:val="006A11FC"/>
    <w:rsid w:val="006A1DC1"/>
    <w:rsid w:val="006A2375"/>
    <w:rsid w:val="006A25D2"/>
    <w:rsid w:val="006A2615"/>
    <w:rsid w:val="006A266B"/>
    <w:rsid w:val="006A2691"/>
    <w:rsid w:val="006A29A5"/>
    <w:rsid w:val="006A2C69"/>
    <w:rsid w:val="006A2DF1"/>
    <w:rsid w:val="006A3BAB"/>
    <w:rsid w:val="006A4096"/>
    <w:rsid w:val="006A467F"/>
    <w:rsid w:val="006A7965"/>
    <w:rsid w:val="006A7E17"/>
    <w:rsid w:val="006B0318"/>
    <w:rsid w:val="006B0530"/>
    <w:rsid w:val="006B152D"/>
    <w:rsid w:val="006B1A88"/>
    <w:rsid w:val="006B1D7D"/>
    <w:rsid w:val="006B2A28"/>
    <w:rsid w:val="006B2B22"/>
    <w:rsid w:val="006B34FF"/>
    <w:rsid w:val="006B4679"/>
    <w:rsid w:val="006B4839"/>
    <w:rsid w:val="006B6650"/>
    <w:rsid w:val="006B71D3"/>
    <w:rsid w:val="006C10AE"/>
    <w:rsid w:val="006C232F"/>
    <w:rsid w:val="006C2ECC"/>
    <w:rsid w:val="006C61AF"/>
    <w:rsid w:val="006C67A9"/>
    <w:rsid w:val="006C6AFB"/>
    <w:rsid w:val="006D01C7"/>
    <w:rsid w:val="006D0680"/>
    <w:rsid w:val="006D2C79"/>
    <w:rsid w:val="006D3394"/>
    <w:rsid w:val="006D4027"/>
    <w:rsid w:val="006D4636"/>
    <w:rsid w:val="006D473C"/>
    <w:rsid w:val="006D49A3"/>
    <w:rsid w:val="006D5298"/>
    <w:rsid w:val="006D539A"/>
    <w:rsid w:val="006D5705"/>
    <w:rsid w:val="006D5C73"/>
    <w:rsid w:val="006D658A"/>
    <w:rsid w:val="006D6698"/>
    <w:rsid w:val="006D7702"/>
    <w:rsid w:val="006E0FC9"/>
    <w:rsid w:val="006E1324"/>
    <w:rsid w:val="006E164E"/>
    <w:rsid w:val="006E1921"/>
    <w:rsid w:val="006E1C5B"/>
    <w:rsid w:val="006E1FC0"/>
    <w:rsid w:val="006E207D"/>
    <w:rsid w:val="006E3C6E"/>
    <w:rsid w:val="006E49EF"/>
    <w:rsid w:val="006E4AA0"/>
    <w:rsid w:val="006E4B2E"/>
    <w:rsid w:val="006E50A5"/>
    <w:rsid w:val="006E5F64"/>
    <w:rsid w:val="006E635D"/>
    <w:rsid w:val="006E69F6"/>
    <w:rsid w:val="006E6D16"/>
    <w:rsid w:val="006F0A14"/>
    <w:rsid w:val="006F2053"/>
    <w:rsid w:val="006F2202"/>
    <w:rsid w:val="006F254D"/>
    <w:rsid w:val="006F4011"/>
    <w:rsid w:val="006F4599"/>
    <w:rsid w:val="006F46E3"/>
    <w:rsid w:val="006F622C"/>
    <w:rsid w:val="006F6B5A"/>
    <w:rsid w:val="006F6D93"/>
    <w:rsid w:val="006F7254"/>
    <w:rsid w:val="00700189"/>
    <w:rsid w:val="0070060F"/>
    <w:rsid w:val="00700915"/>
    <w:rsid w:val="00700CF6"/>
    <w:rsid w:val="0070390C"/>
    <w:rsid w:val="00703A81"/>
    <w:rsid w:val="007067AF"/>
    <w:rsid w:val="00706B38"/>
    <w:rsid w:val="00707229"/>
    <w:rsid w:val="007072DD"/>
    <w:rsid w:val="00707457"/>
    <w:rsid w:val="00707742"/>
    <w:rsid w:val="00707ADE"/>
    <w:rsid w:val="00707D7D"/>
    <w:rsid w:val="00707DAC"/>
    <w:rsid w:val="00713A5D"/>
    <w:rsid w:val="00715EB5"/>
    <w:rsid w:val="007162AD"/>
    <w:rsid w:val="00717E0C"/>
    <w:rsid w:val="007205AC"/>
    <w:rsid w:val="00720F00"/>
    <w:rsid w:val="0072302B"/>
    <w:rsid w:val="00724193"/>
    <w:rsid w:val="00724BC1"/>
    <w:rsid w:val="00724F6F"/>
    <w:rsid w:val="00725917"/>
    <w:rsid w:val="00726E12"/>
    <w:rsid w:val="00727054"/>
    <w:rsid w:val="007278E2"/>
    <w:rsid w:val="00731837"/>
    <w:rsid w:val="00732C0F"/>
    <w:rsid w:val="00733FDA"/>
    <w:rsid w:val="0073497C"/>
    <w:rsid w:val="00734EF4"/>
    <w:rsid w:val="007352DB"/>
    <w:rsid w:val="007353E3"/>
    <w:rsid w:val="0073599F"/>
    <w:rsid w:val="00735C00"/>
    <w:rsid w:val="00736B00"/>
    <w:rsid w:val="007379BE"/>
    <w:rsid w:val="00737E7A"/>
    <w:rsid w:val="007404E8"/>
    <w:rsid w:val="007411A7"/>
    <w:rsid w:val="00741AAE"/>
    <w:rsid w:val="00741BC1"/>
    <w:rsid w:val="00742CB5"/>
    <w:rsid w:val="0074397B"/>
    <w:rsid w:val="00743A44"/>
    <w:rsid w:val="00743AE2"/>
    <w:rsid w:val="0074519F"/>
    <w:rsid w:val="007451D7"/>
    <w:rsid w:val="00745D9E"/>
    <w:rsid w:val="00746973"/>
    <w:rsid w:val="00746A41"/>
    <w:rsid w:val="00747227"/>
    <w:rsid w:val="00750ADF"/>
    <w:rsid w:val="00751EBA"/>
    <w:rsid w:val="007526C8"/>
    <w:rsid w:val="00752BF6"/>
    <w:rsid w:val="00752CBE"/>
    <w:rsid w:val="00753D5E"/>
    <w:rsid w:val="00753FF1"/>
    <w:rsid w:val="00754078"/>
    <w:rsid w:val="0075677A"/>
    <w:rsid w:val="0075726E"/>
    <w:rsid w:val="007575D8"/>
    <w:rsid w:val="00757BF6"/>
    <w:rsid w:val="007618CD"/>
    <w:rsid w:val="00762B77"/>
    <w:rsid w:val="00764873"/>
    <w:rsid w:val="00764A8B"/>
    <w:rsid w:val="00765B9C"/>
    <w:rsid w:val="00766129"/>
    <w:rsid w:val="0076627E"/>
    <w:rsid w:val="0076653B"/>
    <w:rsid w:val="00766BF2"/>
    <w:rsid w:val="00767D63"/>
    <w:rsid w:val="0077093C"/>
    <w:rsid w:val="00770FBB"/>
    <w:rsid w:val="0077125C"/>
    <w:rsid w:val="00771270"/>
    <w:rsid w:val="00771BE1"/>
    <w:rsid w:val="00772241"/>
    <w:rsid w:val="00773F21"/>
    <w:rsid w:val="007741B9"/>
    <w:rsid w:val="007751B1"/>
    <w:rsid w:val="007751DF"/>
    <w:rsid w:val="007752EA"/>
    <w:rsid w:val="00776EFD"/>
    <w:rsid w:val="0077762E"/>
    <w:rsid w:val="00777F7C"/>
    <w:rsid w:val="00780524"/>
    <w:rsid w:val="00780CA6"/>
    <w:rsid w:val="007823DE"/>
    <w:rsid w:val="00782B62"/>
    <w:rsid w:val="00782F6A"/>
    <w:rsid w:val="007839E3"/>
    <w:rsid w:val="007857AC"/>
    <w:rsid w:val="007867C8"/>
    <w:rsid w:val="00787025"/>
    <w:rsid w:val="007875D0"/>
    <w:rsid w:val="007900BD"/>
    <w:rsid w:val="00790735"/>
    <w:rsid w:val="0079100B"/>
    <w:rsid w:val="00791596"/>
    <w:rsid w:val="007926C8"/>
    <w:rsid w:val="007929CC"/>
    <w:rsid w:val="00792AAF"/>
    <w:rsid w:val="00792CB8"/>
    <w:rsid w:val="00793628"/>
    <w:rsid w:val="00794970"/>
    <w:rsid w:val="00794BCE"/>
    <w:rsid w:val="007952F6"/>
    <w:rsid w:val="00795463"/>
    <w:rsid w:val="007956E1"/>
    <w:rsid w:val="00795748"/>
    <w:rsid w:val="00796583"/>
    <w:rsid w:val="00796F77"/>
    <w:rsid w:val="007973A6"/>
    <w:rsid w:val="007A0150"/>
    <w:rsid w:val="007A071C"/>
    <w:rsid w:val="007A1284"/>
    <w:rsid w:val="007A2A69"/>
    <w:rsid w:val="007A3AB7"/>
    <w:rsid w:val="007A532A"/>
    <w:rsid w:val="007A5E53"/>
    <w:rsid w:val="007A7200"/>
    <w:rsid w:val="007A7388"/>
    <w:rsid w:val="007B03DF"/>
    <w:rsid w:val="007B06A2"/>
    <w:rsid w:val="007B0C59"/>
    <w:rsid w:val="007B1A2C"/>
    <w:rsid w:val="007B1E85"/>
    <w:rsid w:val="007B2E00"/>
    <w:rsid w:val="007B33B6"/>
    <w:rsid w:val="007B364E"/>
    <w:rsid w:val="007B4AA3"/>
    <w:rsid w:val="007B6EF0"/>
    <w:rsid w:val="007B7483"/>
    <w:rsid w:val="007B7A24"/>
    <w:rsid w:val="007C0672"/>
    <w:rsid w:val="007C2039"/>
    <w:rsid w:val="007C3605"/>
    <w:rsid w:val="007C3C88"/>
    <w:rsid w:val="007C5805"/>
    <w:rsid w:val="007C6A52"/>
    <w:rsid w:val="007C7BAA"/>
    <w:rsid w:val="007D1259"/>
    <w:rsid w:val="007D1B7C"/>
    <w:rsid w:val="007D20FE"/>
    <w:rsid w:val="007D2696"/>
    <w:rsid w:val="007D2892"/>
    <w:rsid w:val="007D319B"/>
    <w:rsid w:val="007D3306"/>
    <w:rsid w:val="007D4699"/>
    <w:rsid w:val="007D4790"/>
    <w:rsid w:val="007D4E48"/>
    <w:rsid w:val="007D50B8"/>
    <w:rsid w:val="007D5879"/>
    <w:rsid w:val="007D5A0F"/>
    <w:rsid w:val="007D6E44"/>
    <w:rsid w:val="007D78FD"/>
    <w:rsid w:val="007E0192"/>
    <w:rsid w:val="007E0293"/>
    <w:rsid w:val="007E18BC"/>
    <w:rsid w:val="007E27C4"/>
    <w:rsid w:val="007E4124"/>
    <w:rsid w:val="007E522C"/>
    <w:rsid w:val="007E669B"/>
    <w:rsid w:val="007E6B48"/>
    <w:rsid w:val="007E72F0"/>
    <w:rsid w:val="007E7B88"/>
    <w:rsid w:val="007E7E43"/>
    <w:rsid w:val="007F0003"/>
    <w:rsid w:val="007F0AAB"/>
    <w:rsid w:val="007F1732"/>
    <w:rsid w:val="007F2540"/>
    <w:rsid w:val="007F4191"/>
    <w:rsid w:val="007F47A7"/>
    <w:rsid w:val="007F4F1F"/>
    <w:rsid w:val="007F5072"/>
    <w:rsid w:val="007F6E88"/>
    <w:rsid w:val="007F6EBF"/>
    <w:rsid w:val="007F6FC6"/>
    <w:rsid w:val="008003E3"/>
    <w:rsid w:val="0080061D"/>
    <w:rsid w:val="0080064B"/>
    <w:rsid w:val="0080072E"/>
    <w:rsid w:val="00802958"/>
    <w:rsid w:val="008030CB"/>
    <w:rsid w:val="00803BD0"/>
    <w:rsid w:val="00804F15"/>
    <w:rsid w:val="00805D99"/>
    <w:rsid w:val="00807563"/>
    <w:rsid w:val="008076B0"/>
    <w:rsid w:val="00807961"/>
    <w:rsid w:val="00807FA5"/>
    <w:rsid w:val="008101AA"/>
    <w:rsid w:val="00810E22"/>
    <w:rsid w:val="00810F70"/>
    <w:rsid w:val="00811174"/>
    <w:rsid w:val="00811263"/>
    <w:rsid w:val="00812693"/>
    <w:rsid w:val="00812EB8"/>
    <w:rsid w:val="00812EC0"/>
    <w:rsid w:val="0081350D"/>
    <w:rsid w:val="008143E1"/>
    <w:rsid w:val="00815366"/>
    <w:rsid w:val="00815937"/>
    <w:rsid w:val="00815D28"/>
    <w:rsid w:val="00816725"/>
    <w:rsid w:val="00816DD6"/>
    <w:rsid w:val="00817023"/>
    <w:rsid w:val="00822CE3"/>
    <w:rsid w:val="008234A3"/>
    <w:rsid w:val="00823C6C"/>
    <w:rsid w:val="008241DE"/>
    <w:rsid w:val="00824200"/>
    <w:rsid w:val="008247B4"/>
    <w:rsid w:val="00824BEA"/>
    <w:rsid w:val="00824FFE"/>
    <w:rsid w:val="00825A09"/>
    <w:rsid w:val="00826B1B"/>
    <w:rsid w:val="00830B39"/>
    <w:rsid w:val="008314BD"/>
    <w:rsid w:val="00831660"/>
    <w:rsid w:val="008322E9"/>
    <w:rsid w:val="0083255C"/>
    <w:rsid w:val="00833379"/>
    <w:rsid w:val="008336BE"/>
    <w:rsid w:val="00833E63"/>
    <w:rsid w:val="00834BC8"/>
    <w:rsid w:val="00835D7C"/>
    <w:rsid w:val="00836F44"/>
    <w:rsid w:val="00837249"/>
    <w:rsid w:val="00837670"/>
    <w:rsid w:val="00840EDA"/>
    <w:rsid w:val="008417E7"/>
    <w:rsid w:val="008418F8"/>
    <w:rsid w:val="00842BB0"/>
    <w:rsid w:val="00843FA3"/>
    <w:rsid w:val="008461F9"/>
    <w:rsid w:val="00846C39"/>
    <w:rsid w:val="00846E46"/>
    <w:rsid w:val="008515EB"/>
    <w:rsid w:val="008521C9"/>
    <w:rsid w:val="008537E8"/>
    <w:rsid w:val="00854E0D"/>
    <w:rsid w:val="0085550E"/>
    <w:rsid w:val="008567B4"/>
    <w:rsid w:val="00857162"/>
    <w:rsid w:val="008572F3"/>
    <w:rsid w:val="008573CF"/>
    <w:rsid w:val="00861712"/>
    <w:rsid w:val="0086200A"/>
    <w:rsid w:val="008625BE"/>
    <w:rsid w:val="0086268C"/>
    <w:rsid w:val="00864E3C"/>
    <w:rsid w:val="008657C3"/>
    <w:rsid w:val="00865AAD"/>
    <w:rsid w:val="008663D7"/>
    <w:rsid w:val="00870B62"/>
    <w:rsid w:val="00870BAF"/>
    <w:rsid w:val="00873DCA"/>
    <w:rsid w:val="00875C02"/>
    <w:rsid w:val="00877C33"/>
    <w:rsid w:val="00877E72"/>
    <w:rsid w:val="00880453"/>
    <w:rsid w:val="00880EBA"/>
    <w:rsid w:val="00881017"/>
    <w:rsid w:val="00881386"/>
    <w:rsid w:val="00881CC0"/>
    <w:rsid w:val="00884992"/>
    <w:rsid w:val="00884B1C"/>
    <w:rsid w:val="00884D44"/>
    <w:rsid w:val="0088663D"/>
    <w:rsid w:val="008872D9"/>
    <w:rsid w:val="00887BD5"/>
    <w:rsid w:val="00887CD4"/>
    <w:rsid w:val="00887F60"/>
    <w:rsid w:val="008906DB"/>
    <w:rsid w:val="0089077E"/>
    <w:rsid w:val="00890AEC"/>
    <w:rsid w:val="00890F7E"/>
    <w:rsid w:val="008910B7"/>
    <w:rsid w:val="00891A6E"/>
    <w:rsid w:val="00892619"/>
    <w:rsid w:val="00892A6C"/>
    <w:rsid w:val="00892CC1"/>
    <w:rsid w:val="0089331A"/>
    <w:rsid w:val="008937DB"/>
    <w:rsid w:val="008945FC"/>
    <w:rsid w:val="00895C02"/>
    <w:rsid w:val="00895CA5"/>
    <w:rsid w:val="00895E26"/>
    <w:rsid w:val="00896F43"/>
    <w:rsid w:val="00897993"/>
    <w:rsid w:val="00897B21"/>
    <w:rsid w:val="00897F57"/>
    <w:rsid w:val="008A109F"/>
    <w:rsid w:val="008A12B9"/>
    <w:rsid w:val="008A255F"/>
    <w:rsid w:val="008A266F"/>
    <w:rsid w:val="008A4281"/>
    <w:rsid w:val="008A5113"/>
    <w:rsid w:val="008A5741"/>
    <w:rsid w:val="008A6328"/>
    <w:rsid w:val="008A6FBA"/>
    <w:rsid w:val="008A7AFE"/>
    <w:rsid w:val="008B1008"/>
    <w:rsid w:val="008B146E"/>
    <w:rsid w:val="008B176D"/>
    <w:rsid w:val="008B2FE0"/>
    <w:rsid w:val="008B38D9"/>
    <w:rsid w:val="008B4055"/>
    <w:rsid w:val="008B511F"/>
    <w:rsid w:val="008B5BD2"/>
    <w:rsid w:val="008B6DCE"/>
    <w:rsid w:val="008B6F5C"/>
    <w:rsid w:val="008C0436"/>
    <w:rsid w:val="008C0943"/>
    <w:rsid w:val="008C09C2"/>
    <w:rsid w:val="008C171F"/>
    <w:rsid w:val="008C3E10"/>
    <w:rsid w:val="008C4674"/>
    <w:rsid w:val="008C493A"/>
    <w:rsid w:val="008C4B61"/>
    <w:rsid w:val="008C56C4"/>
    <w:rsid w:val="008C5FDD"/>
    <w:rsid w:val="008C63FC"/>
    <w:rsid w:val="008C6679"/>
    <w:rsid w:val="008C6795"/>
    <w:rsid w:val="008C7BF4"/>
    <w:rsid w:val="008D05A6"/>
    <w:rsid w:val="008D196A"/>
    <w:rsid w:val="008D1C56"/>
    <w:rsid w:val="008D1F07"/>
    <w:rsid w:val="008D2378"/>
    <w:rsid w:val="008D2885"/>
    <w:rsid w:val="008D2957"/>
    <w:rsid w:val="008D30DB"/>
    <w:rsid w:val="008D3C27"/>
    <w:rsid w:val="008D427C"/>
    <w:rsid w:val="008D4D47"/>
    <w:rsid w:val="008D5CD2"/>
    <w:rsid w:val="008D6137"/>
    <w:rsid w:val="008D64EA"/>
    <w:rsid w:val="008D6B46"/>
    <w:rsid w:val="008D6ED5"/>
    <w:rsid w:val="008D73FE"/>
    <w:rsid w:val="008E0207"/>
    <w:rsid w:val="008E039F"/>
    <w:rsid w:val="008E17F2"/>
    <w:rsid w:val="008E1A97"/>
    <w:rsid w:val="008E2253"/>
    <w:rsid w:val="008E25B4"/>
    <w:rsid w:val="008E2BB9"/>
    <w:rsid w:val="008E3334"/>
    <w:rsid w:val="008E3B0A"/>
    <w:rsid w:val="008E3E1D"/>
    <w:rsid w:val="008E4BAA"/>
    <w:rsid w:val="008E52C4"/>
    <w:rsid w:val="008E597B"/>
    <w:rsid w:val="008E67AE"/>
    <w:rsid w:val="008E7CF7"/>
    <w:rsid w:val="008F201F"/>
    <w:rsid w:val="008F2408"/>
    <w:rsid w:val="008F2A0A"/>
    <w:rsid w:val="008F2A78"/>
    <w:rsid w:val="008F2BEE"/>
    <w:rsid w:val="008F2CBE"/>
    <w:rsid w:val="008F2DCD"/>
    <w:rsid w:val="008F38CB"/>
    <w:rsid w:val="008F3E1E"/>
    <w:rsid w:val="008F56F0"/>
    <w:rsid w:val="008F6B9A"/>
    <w:rsid w:val="008F7B45"/>
    <w:rsid w:val="009017C5"/>
    <w:rsid w:val="00901C9F"/>
    <w:rsid w:val="00901F7F"/>
    <w:rsid w:val="00904053"/>
    <w:rsid w:val="00904B9E"/>
    <w:rsid w:val="00906463"/>
    <w:rsid w:val="00906A6B"/>
    <w:rsid w:val="00906B26"/>
    <w:rsid w:val="00907B43"/>
    <w:rsid w:val="00907CB0"/>
    <w:rsid w:val="0091002E"/>
    <w:rsid w:val="00910384"/>
    <w:rsid w:val="0091048B"/>
    <w:rsid w:val="00910FDC"/>
    <w:rsid w:val="00911594"/>
    <w:rsid w:val="009124D8"/>
    <w:rsid w:val="009149B5"/>
    <w:rsid w:val="00914D06"/>
    <w:rsid w:val="00914E19"/>
    <w:rsid w:val="00915400"/>
    <w:rsid w:val="00916712"/>
    <w:rsid w:val="009169C8"/>
    <w:rsid w:val="009169E3"/>
    <w:rsid w:val="00916F3B"/>
    <w:rsid w:val="0091745D"/>
    <w:rsid w:val="00920431"/>
    <w:rsid w:val="0092046E"/>
    <w:rsid w:val="009204E3"/>
    <w:rsid w:val="00920627"/>
    <w:rsid w:val="00920879"/>
    <w:rsid w:val="00921AEB"/>
    <w:rsid w:val="00921FA5"/>
    <w:rsid w:val="00922C2A"/>
    <w:rsid w:val="009244B7"/>
    <w:rsid w:val="009244E8"/>
    <w:rsid w:val="00924B24"/>
    <w:rsid w:val="00924B81"/>
    <w:rsid w:val="00924F23"/>
    <w:rsid w:val="00927903"/>
    <w:rsid w:val="00930942"/>
    <w:rsid w:val="00930B44"/>
    <w:rsid w:val="009327CE"/>
    <w:rsid w:val="00932859"/>
    <w:rsid w:val="00932951"/>
    <w:rsid w:val="00933BC6"/>
    <w:rsid w:val="00934B02"/>
    <w:rsid w:val="00935E9C"/>
    <w:rsid w:val="00936464"/>
    <w:rsid w:val="00936F8A"/>
    <w:rsid w:val="00940658"/>
    <w:rsid w:val="00940890"/>
    <w:rsid w:val="0094470F"/>
    <w:rsid w:val="00944909"/>
    <w:rsid w:val="00945169"/>
    <w:rsid w:val="009455A3"/>
    <w:rsid w:val="009463F1"/>
    <w:rsid w:val="00947CAF"/>
    <w:rsid w:val="00947CE8"/>
    <w:rsid w:val="009509DA"/>
    <w:rsid w:val="00950AFD"/>
    <w:rsid w:val="00951FCD"/>
    <w:rsid w:val="00952583"/>
    <w:rsid w:val="00952708"/>
    <w:rsid w:val="00952F4B"/>
    <w:rsid w:val="00953312"/>
    <w:rsid w:val="009535A9"/>
    <w:rsid w:val="009547DE"/>
    <w:rsid w:val="00955468"/>
    <w:rsid w:val="00955C8D"/>
    <w:rsid w:val="00956101"/>
    <w:rsid w:val="00956328"/>
    <w:rsid w:val="00956553"/>
    <w:rsid w:val="009575F4"/>
    <w:rsid w:val="00960C5F"/>
    <w:rsid w:val="00961159"/>
    <w:rsid w:val="00961E5D"/>
    <w:rsid w:val="009633F5"/>
    <w:rsid w:val="009661B1"/>
    <w:rsid w:val="0096663E"/>
    <w:rsid w:val="00967611"/>
    <w:rsid w:val="0097172C"/>
    <w:rsid w:val="00971D78"/>
    <w:rsid w:val="009720AB"/>
    <w:rsid w:val="00972BAB"/>
    <w:rsid w:val="00972C7F"/>
    <w:rsid w:val="00973519"/>
    <w:rsid w:val="009741B8"/>
    <w:rsid w:val="009746DA"/>
    <w:rsid w:val="00974730"/>
    <w:rsid w:val="00976834"/>
    <w:rsid w:val="0097719B"/>
    <w:rsid w:val="00977D57"/>
    <w:rsid w:val="00980199"/>
    <w:rsid w:val="0098088D"/>
    <w:rsid w:val="009813A4"/>
    <w:rsid w:val="00981ECB"/>
    <w:rsid w:val="0098284B"/>
    <w:rsid w:val="00982BD1"/>
    <w:rsid w:val="00982ECE"/>
    <w:rsid w:val="0098457F"/>
    <w:rsid w:val="00984CA7"/>
    <w:rsid w:val="009850DB"/>
    <w:rsid w:val="00985AC4"/>
    <w:rsid w:val="00985B00"/>
    <w:rsid w:val="00985D6A"/>
    <w:rsid w:val="009867A8"/>
    <w:rsid w:val="00986C76"/>
    <w:rsid w:val="00987570"/>
    <w:rsid w:val="00987D60"/>
    <w:rsid w:val="009903A8"/>
    <w:rsid w:val="00991256"/>
    <w:rsid w:val="0099138A"/>
    <w:rsid w:val="0099153E"/>
    <w:rsid w:val="00991A09"/>
    <w:rsid w:val="00991E7A"/>
    <w:rsid w:val="00993064"/>
    <w:rsid w:val="00993FCF"/>
    <w:rsid w:val="00994783"/>
    <w:rsid w:val="00996727"/>
    <w:rsid w:val="009967C7"/>
    <w:rsid w:val="009970FB"/>
    <w:rsid w:val="00997317"/>
    <w:rsid w:val="009A0898"/>
    <w:rsid w:val="009A1FA0"/>
    <w:rsid w:val="009A29F3"/>
    <w:rsid w:val="009A2C5F"/>
    <w:rsid w:val="009A35A1"/>
    <w:rsid w:val="009A3982"/>
    <w:rsid w:val="009A3C96"/>
    <w:rsid w:val="009A5EB7"/>
    <w:rsid w:val="009A6681"/>
    <w:rsid w:val="009A6C74"/>
    <w:rsid w:val="009A6EDE"/>
    <w:rsid w:val="009A7304"/>
    <w:rsid w:val="009A74F0"/>
    <w:rsid w:val="009A7983"/>
    <w:rsid w:val="009A7AB8"/>
    <w:rsid w:val="009A7F20"/>
    <w:rsid w:val="009B08F2"/>
    <w:rsid w:val="009B0FF2"/>
    <w:rsid w:val="009B13B2"/>
    <w:rsid w:val="009B2253"/>
    <w:rsid w:val="009B38C3"/>
    <w:rsid w:val="009B49DA"/>
    <w:rsid w:val="009B73C1"/>
    <w:rsid w:val="009B7AF0"/>
    <w:rsid w:val="009C26CD"/>
    <w:rsid w:val="009C2A81"/>
    <w:rsid w:val="009C3284"/>
    <w:rsid w:val="009C3D1F"/>
    <w:rsid w:val="009C40B8"/>
    <w:rsid w:val="009C4A56"/>
    <w:rsid w:val="009C4F33"/>
    <w:rsid w:val="009C564A"/>
    <w:rsid w:val="009C5C1B"/>
    <w:rsid w:val="009C5D0D"/>
    <w:rsid w:val="009C6C0E"/>
    <w:rsid w:val="009D0C02"/>
    <w:rsid w:val="009D0ED1"/>
    <w:rsid w:val="009D1390"/>
    <w:rsid w:val="009D15A1"/>
    <w:rsid w:val="009D1DBE"/>
    <w:rsid w:val="009D48B6"/>
    <w:rsid w:val="009D5297"/>
    <w:rsid w:val="009D6DCA"/>
    <w:rsid w:val="009D71B1"/>
    <w:rsid w:val="009D780F"/>
    <w:rsid w:val="009E0A9E"/>
    <w:rsid w:val="009E0E4E"/>
    <w:rsid w:val="009E1A92"/>
    <w:rsid w:val="009E21AA"/>
    <w:rsid w:val="009E237F"/>
    <w:rsid w:val="009E3B6D"/>
    <w:rsid w:val="009E3EE4"/>
    <w:rsid w:val="009E3F92"/>
    <w:rsid w:val="009E45E8"/>
    <w:rsid w:val="009E4B63"/>
    <w:rsid w:val="009E5FEE"/>
    <w:rsid w:val="009E6572"/>
    <w:rsid w:val="009E6BCB"/>
    <w:rsid w:val="009E74B7"/>
    <w:rsid w:val="009E76DA"/>
    <w:rsid w:val="009E7B8A"/>
    <w:rsid w:val="009F0AA6"/>
    <w:rsid w:val="009F1779"/>
    <w:rsid w:val="009F1B51"/>
    <w:rsid w:val="009F3236"/>
    <w:rsid w:val="009F3AC7"/>
    <w:rsid w:val="009F6386"/>
    <w:rsid w:val="009F6658"/>
    <w:rsid w:val="009F6E79"/>
    <w:rsid w:val="009F72D1"/>
    <w:rsid w:val="009F73B0"/>
    <w:rsid w:val="00A003DB"/>
    <w:rsid w:val="00A00834"/>
    <w:rsid w:val="00A03552"/>
    <w:rsid w:val="00A03952"/>
    <w:rsid w:val="00A04178"/>
    <w:rsid w:val="00A044F2"/>
    <w:rsid w:val="00A0494A"/>
    <w:rsid w:val="00A06473"/>
    <w:rsid w:val="00A06677"/>
    <w:rsid w:val="00A06BD8"/>
    <w:rsid w:val="00A07CFC"/>
    <w:rsid w:val="00A11323"/>
    <w:rsid w:val="00A11B1F"/>
    <w:rsid w:val="00A11E1D"/>
    <w:rsid w:val="00A143F1"/>
    <w:rsid w:val="00A14CF5"/>
    <w:rsid w:val="00A1501E"/>
    <w:rsid w:val="00A15323"/>
    <w:rsid w:val="00A1540B"/>
    <w:rsid w:val="00A163C3"/>
    <w:rsid w:val="00A1659B"/>
    <w:rsid w:val="00A16C44"/>
    <w:rsid w:val="00A16C45"/>
    <w:rsid w:val="00A175F4"/>
    <w:rsid w:val="00A17611"/>
    <w:rsid w:val="00A20277"/>
    <w:rsid w:val="00A21B12"/>
    <w:rsid w:val="00A2305D"/>
    <w:rsid w:val="00A230FE"/>
    <w:rsid w:val="00A2344B"/>
    <w:rsid w:val="00A23608"/>
    <w:rsid w:val="00A25D86"/>
    <w:rsid w:val="00A25E4C"/>
    <w:rsid w:val="00A261B3"/>
    <w:rsid w:val="00A271CA"/>
    <w:rsid w:val="00A27917"/>
    <w:rsid w:val="00A27F84"/>
    <w:rsid w:val="00A31B81"/>
    <w:rsid w:val="00A31E69"/>
    <w:rsid w:val="00A34A70"/>
    <w:rsid w:val="00A34FE6"/>
    <w:rsid w:val="00A37529"/>
    <w:rsid w:val="00A4124E"/>
    <w:rsid w:val="00A415A4"/>
    <w:rsid w:val="00A418FD"/>
    <w:rsid w:val="00A43BAE"/>
    <w:rsid w:val="00A43F42"/>
    <w:rsid w:val="00A442F6"/>
    <w:rsid w:val="00A44782"/>
    <w:rsid w:val="00A44FFF"/>
    <w:rsid w:val="00A46253"/>
    <w:rsid w:val="00A46BC1"/>
    <w:rsid w:val="00A46D12"/>
    <w:rsid w:val="00A47398"/>
    <w:rsid w:val="00A505A8"/>
    <w:rsid w:val="00A5246D"/>
    <w:rsid w:val="00A527EA"/>
    <w:rsid w:val="00A52A22"/>
    <w:rsid w:val="00A52A7D"/>
    <w:rsid w:val="00A52BCB"/>
    <w:rsid w:val="00A5365B"/>
    <w:rsid w:val="00A5393A"/>
    <w:rsid w:val="00A54D74"/>
    <w:rsid w:val="00A554DA"/>
    <w:rsid w:val="00A571A1"/>
    <w:rsid w:val="00A573AA"/>
    <w:rsid w:val="00A57C4A"/>
    <w:rsid w:val="00A57DF8"/>
    <w:rsid w:val="00A60CD4"/>
    <w:rsid w:val="00A60E81"/>
    <w:rsid w:val="00A60FEA"/>
    <w:rsid w:val="00A614FC"/>
    <w:rsid w:val="00A622E4"/>
    <w:rsid w:val="00A634F0"/>
    <w:rsid w:val="00A65CD5"/>
    <w:rsid w:val="00A65D3C"/>
    <w:rsid w:val="00A65ED4"/>
    <w:rsid w:val="00A66432"/>
    <w:rsid w:val="00A6715E"/>
    <w:rsid w:val="00A671E5"/>
    <w:rsid w:val="00A6754C"/>
    <w:rsid w:val="00A676CF"/>
    <w:rsid w:val="00A70445"/>
    <w:rsid w:val="00A70ED1"/>
    <w:rsid w:val="00A714AB"/>
    <w:rsid w:val="00A71ED1"/>
    <w:rsid w:val="00A72AFD"/>
    <w:rsid w:val="00A75D7C"/>
    <w:rsid w:val="00A76BD9"/>
    <w:rsid w:val="00A76DE9"/>
    <w:rsid w:val="00A77489"/>
    <w:rsid w:val="00A801B5"/>
    <w:rsid w:val="00A80A78"/>
    <w:rsid w:val="00A80E7B"/>
    <w:rsid w:val="00A833D0"/>
    <w:rsid w:val="00A8414B"/>
    <w:rsid w:val="00A847AF"/>
    <w:rsid w:val="00A84BC5"/>
    <w:rsid w:val="00A8577A"/>
    <w:rsid w:val="00A85899"/>
    <w:rsid w:val="00A85A07"/>
    <w:rsid w:val="00A861F2"/>
    <w:rsid w:val="00A87547"/>
    <w:rsid w:val="00A8761E"/>
    <w:rsid w:val="00A90467"/>
    <w:rsid w:val="00A909CF"/>
    <w:rsid w:val="00A90F2A"/>
    <w:rsid w:val="00A9123D"/>
    <w:rsid w:val="00A917D3"/>
    <w:rsid w:val="00A91F55"/>
    <w:rsid w:val="00A92372"/>
    <w:rsid w:val="00A92BC5"/>
    <w:rsid w:val="00A9338A"/>
    <w:rsid w:val="00A9397B"/>
    <w:rsid w:val="00A93EE4"/>
    <w:rsid w:val="00A942E2"/>
    <w:rsid w:val="00A94F85"/>
    <w:rsid w:val="00A951F3"/>
    <w:rsid w:val="00A9548D"/>
    <w:rsid w:val="00A956CA"/>
    <w:rsid w:val="00A95B13"/>
    <w:rsid w:val="00A95FFA"/>
    <w:rsid w:val="00A97583"/>
    <w:rsid w:val="00A97772"/>
    <w:rsid w:val="00A97BC6"/>
    <w:rsid w:val="00A97C37"/>
    <w:rsid w:val="00A97C97"/>
    <w:rsid w:val="00AA1FDB"/>
    <w:rsid w:val="00AA319B"/>
    <w:rsid w:val="00AA4EE3"/>
    <w:rsid w:val="00AA5567"/>
    <w:rsid w:val="00AB03AC"/>
    <w:rsid w:val="00AB0425"/>
    <w:rsid w:val="00AB118B"/>
    <w:rsid w:val="00AB2171"/>
    <w:rsid w:val="00AB21C8"/>
    <w:rsid w:val="00AB3319"/>
    <w:rsid w:val="00AB3647"/>
    <w:rsid w:val="00AB3E3E"/>
    <w:rsid w:val="00AB4282"/>
    <w:rsid w:val="00AB55DD"/>
    <w:rsid w:val="00AB5F43"/>
    <w:rsid w:val="00AB72F1"/>
    <w:rsid w:val="00AC0479"/>
    <w:rsid w:val="00AC11B6"/>
    <w:rsid w:val="00AC1BF9"/>
    <w:rsid w:val="00AC1CCC"/>
    <w:rsid w:val="00AC2114"/>
    <w:rsid w:val="00AC2AE6"/>
    <w:rsid w:val="00AC3D64"/>
    <w:rsid w:val="00AC5727"/>
    <w:rsid w:val="00AC7967"/>
    <w:rsid w:val="00AC7CF2"/>
    <w:rsid w:val="00AC7D47"/>
    <w:rsid w:val="00AC7F6B"/>
    <w:rsid w:val="00AD01C0"/>
    <w:rsid w:val="00AD2641"/>
    <w:rsid w:val="00AD2B09"/>
    <w:rsid w:val="00AD3067"/>
    <w:rsid w:val="00AD324F"/>
    <w:rsid w:val="00AD3C5C"/>
    <w:rsid w:val="00AD5540"/>
    <w:rsid w:val="00AD643E"/>
    <w:rsid w:val="00AD66DE"/>
    <w:rsid w:val="00AD6DF4"/>
    <w:rsid w:val="00AD7585"/>
    <w:rsid w:val="00AD75E7"/>
    <w:rsid w:val="00AE0736"/>
    <w:rsid w:val="00AE1BCF"/>
    <w:rsid w:val="00AE4C68"/>
    <w:rsid w:val="00AE4F08"/>
    <w:rsid w:val="00AE5413"/>
    <w:rsid w:val="00AE60A4"/>
    <w:rsid w:val="00AF18A2"/>
    <w:rsid w:val="00AF209B"/>
    <w:rsid w:val="00AF2391"/>
    <w:rsid w:val="00AF2871"/>
    <w:rsid w:val="00AF2EF1"/>
    <w:rsid w:val="00AF3712"/>
    <w:rsid w:val="00AF3EF7"/>
    <w:rsid w:val="00AF474D"/>
    <w:rsid w:val="00AF489F"/>
    <w:rsid w:val="00AF4F5A"/>
    <w:rsid w:val="00AF5220"/>
    <w:rsid w:val="00AF5905"/>
    <w:rsid w:val="00AF5E84"/>
    <w:rsid w:val="00AF741C"/>
    <w:rsid w:val="00AF78F0"/>
    <w:rsid w:val="00B003A4"/>
    <w:rsid w:val="00B008DA"/>
    <w:rsid w:val="00B00ABC"/>
    <w:rsid w:val="00B00C89"/>
    <w:rsid w:val="00B00C9A"/>
    <w:rsid w:val="00B00F61"/>
    <w:rsid w:val="00B01021"/>
    <w:rsid w:val="00B01393"/>
    <w:rsid w:val="00B030FF"/>
    <w:rsid w:val="00B053EA"/>
    <w:rsid w:val="00B05EF4"/>
    <w:rsid w:val="00B065F4"/>
    <w:rsid w:val="00B07817"/>
    <w:rsid w:val="00B07925"/>
    <w:rsid w:val="00B102D5"/>
    <w:rsid w:val="00B103D7"/>
    <w:rsid w:val="00B115C0"/>
    <w:rsid w:val="00B11D5C"/>
    <w:rsid w:val="00B11F1F"/>
    <w:rsid w:val="00B12D06"/>
    <w:rsid w:val="00B132BC"/>
    <w:rsid w:val="00B13365"/>
    <w:rsid w:val="00B1392A"/>
    <w:rsid w:val="00B13E71"/>
    <w:rsid w:val="00B14467"/>
    <w:rsid w:val="00B1515B"/>
    <w:rsid w:val="00B15CD0"/>
    <w:rsid w:val="00B163D6"/>
    <w:rsid w:val="00B16652"/>
    <w:rsid w:val="00B16886"/>
    <w:rsid w:val="00B1689E"/>
    <w:rsid w:val="00B16A98"/>
    <w:rsid w:val="00B17624"/>
    <w:rsid w:val="00B202B4"/>
    <w:rsid w:val="00B20346"/>
    <w:rsid w:val="00B20B93"/>
    <w:rsid w:val="00B20BE7"/>
    <w:rsid w:val="00B21733"/>
    <w:rsid w:val="00B2254E"/>
    <w:rsid w:val="00B226EA"/>
    <w:rsid w:val="00B25489"/>
    <w:rsid w:val="00B2603B"/>
    <w:rsid w:val="00B26F44"/>
    <w:rsid w:val="00B303E0"/>
    <w:rsid w:val="00B30C66"/>
    <w:rsid w:val="00B31037"/>
    <w:rsid w:val="00B31ACC"/>
    <w:rsid w:val="00B31EAB"/>
    <w:rsid w:val="00B321E8"/>
    <w:rsid w:val="00B32795"/>
    <w:rsid w:val="00B32908"/>
    <w:rsid w:val="00B32BA7"/>
    <w:rsid w:val="00B32D2E"/>
    <w:rsid w:val="00B331B4"/>
    <w:rsid w:val="00B33294"/>
    <w:rsid w:val="00B34377"/>
    <w:rsid w:val="00B34C85"/>
    <w:rsid w:val="00B34CA4"/>
    <w:rsid w:val="00B35970"/>
    <w:rsid w:val="00B35FC2"/>
    <w:rsid w:val="00B36050"/>
    <w:rsid w:val="00B36382"/>
    <w:rsid w:val="00B3688B"/>
    <w:rsid w:val="00B36D49"/>
    <w:rsid w:val="00B37728"/>
    <w:rsid w:val="00B379FD"/>
    <w:rsid w:val="00B42311"/>
    <w:rsid w:val="00B42533"/>
    <w:rsid w:val="00B42FB2"/>
    <w:rsid w:val="00B43C99"/>
    <w:rsid w:val="00B43E7F"/>
    <w:rsid w:val="00B43E83"/>
    <w:rsid w:val="00B441FC"/>
    <w:rsid w:val="00B44C09"/>
    <w:rsid w:val="00B45115"/>
    <w:rsid w:val="00B45A7A"/>
    <w:rsid w:val="00B45B29"/>
    <w:rsid w:val="00B45D14"/>
    <w:rsid w:val="00B465DD"/>
    <w:rsid w:val="00B46627"/>
    <w:rsid w:val="00B47C8C"/>
    <w:rsid w:val="00B47C8E"/>
    <w:rsid w:val="00B51F98"/>
    <w:rsid w:val="00B52213"/>
    <w:rsid w:val="00B52B5B"/>
    <w:rsid w:val="00B52CAA"/>
    <w:rsid w:val="00B52F01"/>
    <w:rsid w:val="00B53088"/>
    <w:rsid w:val="00B534F3"/>
    <w:rsid w:val="00B53E91"/>
    <w:rsid w:val="00B54463"/>
    <w:rsid w:val="00B55385"/>
    <w:rsid w:val="00B56738"/>
    <w:rsid w:val="00B57FF6"/>
    <w:rsid w:val="00B61809"/>
    <w:rsid w:val="00B628B4"/>
    <w:rsid w:val="00B637F3"/>
    <w:rsid w:val="00B63F0A"/>
    <w:rsid w:val="00B6468C"/>
    <w:rsid w:val="00B64730"/>
    <w:rsid w:val="00B64C4A"/>
    <w:rsid w:val="00B64FEF"/>
    <w:rsid w:val="00B65115"/>
    <w:rsid w:val="00B6641C"/>
    <w:rsid w:val="00B667C4"/>
    <w:rsid w:val="00B66F3D"/>
    <w:rsid w:val="00B67575"/>
    <w:rsid w:val="00B67FA3"/>
    <w:rsid w:val="00B67FC5"/>
    <w:rsid w:val="00B70F5F"/>
    <w:rsid w:val="00B73D4E"/>
    <w:rsid w:val="00B73EE7"/>
    <w:rsid w:val="00B74E4B"/>
    <w:rsid w:val="00B75272"/>
    <w:rsid w:val="00B76030"/>
    <w:rsid w:val="00B76AEB"/>
    <w:rsid w:val="00B772A7"/>
    <w:rsid w:val="00B77698"/>
    <w:rsid w:val="00B8000A"/>
    <w:rsid w:val="00B8016A"/>
    <w:rsid w:val="00B81409"/>
    <w:rsid w:val="00B8237D"/>
    <w:rsid w:val="00B82D55"/>
    <w:rsid w:val="00B84BBF"/>
    <w:rsid w:val="00B85462"/>
    <w:rsid w:val="00B86607"/>
    <w:rsid w:val="00B876A3"/>
    <w:rsid w:val="00B87A4A"/>
    <w:rsid w:val="00B903DE"/>
    <w:rsid w:val="00B9164F"/>
    <w:rsid w:val="00B921BE"/>
    <w:rsid w:val="00B930DE"/>
    <w:rsid w:val="00B93621"/>
    <w:rsid w:val="00B945CB"/>
    <w:rsid w:val="00B9648A"/>
    <w:rsid w:val="00B965F8"/>
    <w:rsid w:val="00B9777A"/>
    <w:rsid w:val="00B9779D"/>
    <w:rsid w:val="00BA259C"/>
    <w:rsid w:val="00BA2713"/>
    <w:rsid w:val="00BA39DF"/>
    <w:rsid w:val="00BA3EE7"/>
    <w:rsid w:val="00BA5134"/>
    <w:rsid w:val="00BA52C3"/>
    <w:rsid w:val="00BA616E"/>
    <w:rsid w:val="00BA6183"/>
    <w:rsid w:val="00BA6783"/>
    <w:rsid w:val="00BA6DE7"/>
    <w:rsid w:val="00BA756D"/>
    <w:rsid w:val="00BA78CE"/>
    <w:rsid w:val="00BA792D"/>
    <w:rsid w:val="00BB060A"/>
    <w:rsid w:val="00BB1B55"/>
    <w:rsid w:val="00BB2426"/>
    <w:rsid w:val="00BB31C3"/>
    <w:rsid w:val="00BB3C09"/>
    <w:rsid w:val="00BB43A5"/>
    <w:rsid w:val="00BB4D07"/>
    <w:rsid w:val="00BB60F8"/>
    <w:rsid w:val="00BB7213"/>
    <w:rsid w:val="00BB727C"/>
    <w:rsid w:val="00BB7E79"/>
    <w:rsid w:val="00BC17FA"/>
    <w:rsid w:val="00BC1B78"/>
    <w:rsid w:val="00BC25A2"/>
    <w:rsid w:val="00BC2771"/>
    <w:rsid w:val="00BC28BF"/>
    <w:rsid w:val="00BC2BC0"/>
    <w:rsid w:val="00BC3106"/>
    <w:rsid w:val="00BC345A"/>
    <w:rsid w:val="00BC3CAB"/>
    <w:rsid w:val="00BC3FE6"/>
    <w:rsid w:val="00BC521E"/>
    <w:rsid w:val="00BC6453"/>
    <w:rsid w:val="00BC649A"/>
    <w:rsid w:val="00BC70F0"/>
    <w:rsid w:val="00BC7CC6"/>
    <w:rsid w:val="00BD0E4D"/>
    <w:rsid w:val="00BD22C7"/>
    <w:rsid w:val="00BD235A"/>
    <w:rsid w:val="00BD2558"/>
    <w:rsid w:val="00BD2E69"/>
    <w:rsid w:val="00BD30B7"/>
    <w:rsid w:val="00BD3A82"/>
    <w:rsid w:val="00BD3EA0"/>
    <w:rsid w:val="00BD4B4F"/>
    <w:rsid w:val="00BD4C4D"/>
    <w:rsid w:val="00BD5613"/>
    <w:rsid w:val="00BD6835"/>
    <w:rsid w:val="00BD7312"/>
    <w:rsid w:val="00BD7439"/>
    <w:rsid w:val="00BD7D4B"/>
    <w:rsid w:val="00BE065B"/>
    <w:rsid w:val="00BE0CFA"/>
    <w:rsid w:val="00BE1051"/>
    <w:rsid w:val="00BE1C45"/>
    <w:rsid w:val="00BE22AD"/>
    <w:rsid w:val="00BE236F"/>
    <w:rsid w:val="00BE2370"/>
    <w:rsid w:val="00BE2FAD"/>
    <w:rsid w:val="00BE6EBD"/>
    <w:rsid w:val="00BE746D"/>
    <w:rsid w:val="00BE7BBC"/>
    <w:rsid w:val="00BE7E1B"/>
    <w:rsid w:val="00BF0A3B"/>
    <w:rsid w:val="00BF1108"/>
    <w:rsid w:val="00BF149A"/>
    <w:rsid w:val="00BF2AE7"/>
    <w:rsid w:val="00BF4BEF"/>
    <w:rsid w:val="00BF5F9B"/>
    <w:rsid w:val="00BF6335"/>
    <w:rsid w:val="00BF69CC"/>
    <w:rsid w:val="00BF7676"/>
    <w:rsid w:val="00C01DFF"/>
    <w:rsid w:val="00C02A58"/>
    <w:rsid w:val="00C02FD0"/>
    <w:rsid w:val="00C0326C"/>
    <w:rsid w:val="00C03F4E"/>
    <w:rsid w:val="00C04004"/>
    <w:rsid w:val="00C04B72"/>
    <w:rsid w:val="00C065DE"/>
    <w:rsid w:val="00C070F1"/>
    <w:rsid w:val="00C07945"/>
    <w:rsid w:val="00C10744"/>
    <w:rsid w:val="00C122D5"/>
    <w:rsid w:val="00C14224"/>
    <w:rsid w:val="00C14729"/>
    <w:rsid w:val="00C14FDC"/>
    <w:rsid w:val="00C1538D"/>
    <w:rsid w:val="00C155BD"/>
    <w:rsid w:val="00C158FD"/>
    <w:rsid w:val="00C15C04"/>
    <w:rsid w:val="00C1690D"/>
    <w:rsid w:val="00C17406"/>
    <w:rsid w:val="00C17705"/>
    <w:rsid w:val="00C17A41"/>
    <w:rsid w:val="00C20605"/>
    <w:rsid w:val="00C208C4"/>
    <w:rsid w:val="00C20DF4"/>
    <w:rsid w:val="00C23291"/>
    <w:rsid w:val="00C2384B"/>
    <w:rsid w:val="00C24ED6"/>
    <w:rsid w:val="00C24EE4"/>
    <w:rsid w:val="00C24EF9"/>
    <w:rsid w:val="00C25D11"/>
    <w:rsid w:val="00C2748E"/>
    <w:rsid w:val="00C30E45"/>
    <w:rsid w:val="00C31D87"/>
    <w:rsid w:val="00C32168"/>
    <w:rsid w:val="00C3239D"/>
    <w:rsid w:val="00C324F2"/>
    <w:rsid w:val="00C32803"/>
    <w:rsid w:val="00C36C49"/>
    <w:rsid w:val="00C42991"/>
    <w:rsid w:val="00C43737"/>
    <w:rsid w:val="00C4475A"/>
    <w:rsid w:val="00C44A34"/>
    <w:rsid w:val="00C456CA"/>
    <w:rsid w:val="00C459BC"/>
    <w:rsid w:val="00C46629"/>
    <w:rsid w:val="00C46677"/>
    <w:rsid w:val="00C469E8"/>
    <w:rsid w:val="00C46CF4"/>
    <w:rsid w:val="00C52BEA"/>
    <w:rsid w:val="00C54888"/>
    <w:rsid w:val="00C551F5"/>
    <w:rsid w:val="00C55575"/>
    <w:rsid w:val="00C559C8"/>
    <w:rsid w:val="00C56CF3"/>
    <w:rsid w:val="00C60E44"/>
    <w:rsid w:val="00C61975"/>
    <w:rsid w:val="00C63CB2"/>
    <w:rsid w:val="00C6529E"/>
    <w:rsid w:val="00C65E47"/>
    <w:rsid w:val="00C6668F"/>
    <w:rsid w:val="00C6736A"/>
    <w:rsid w:val="00C700CC"/>
    <w:rsid w:val="00C70BE2"/>
    <w:rsid w:val="00C70FBF"/>
    <w:rsid w:val="00C7151D"/>
    <w:rsid w:val="00C71C97"/>
    <w:rsid w:val="00C72C06"/>
    <w:rsid w:val="00C7306F"/>
    <w:rsid w:val="00C73197"/>
    <w:rsid w:val="00C73436"/>
    <w:rsid w:val="00C751FF"/>
    <w:rsid w:val="00C75978"/>
    <w:rsid w:val="00C80053"/>
    <w:rsid w:val="00C8032E"/>
    <w:rsid w:val="00C81C14"/>
    <w:rsid w:val="00C82FC4"/>
    <w:rsid w:val="00C83329"/>
    <w:rsid w:val="00C83988"/>
    <w:rsid w:val="00C8453D"/>
    <w:rsid w:val="00C84ED7"/>
    <w:rsid w:val="00C85154"/>
    <w:rsid w:val="00C85233"/>
    <w:rsid w:val="00C86C9E"/>
    <w:rsid w:val="00C86D52"/>
    <w:rsid w:val="00C87F10"/>
    <w:rsid w:val="00C902A5"/>
    <w:rsid w:val="00C906A6"/>
    <w:rsid w:val="00C915B1"/>
    <w:rsid w:val="00C919B8"/>
    <w:rsid w:val="00C930E7"/>
    <w:rsid w:val="00C93435"/>
    <w:rsid w:val="00C934C3"/>
    <w:rsid w:val="00C93701"/>
    <w:rsid w:val="00C939E1"/>
    <w:rsid w:val="00C93D01"/>
    <w:rsid w:val="00C93E5B"/>
    <w:rsid w:val="00C94A4C"/>
    <w:rsid w:val="00C94BF9"/>
    <w:rsid w:val="00C94F30"/>
    <w:rsid w:val="00C9501C"/>
    <w:rsid w:val="00C96BAA"/>
    <w:rsid w:val="00C9797D"/>
    <w:rsid w:val="00C97CFB"/>
    <w:rsid w:val="00CA0016"/>
    <w:rsid w:val="00CA063F"/>
    <w:rsid w:val="00CA187C"/>
    <w:rsid w:val="00CA20FF"/>
    <w:rsid w:val="00CA236E"/>
    <w:rsid w:val="00CA3C7C"/>
    <w:rsid w:val="00CA6398"/>
    <w:rsid w:val="00CA70CD"/>
    <w:rsid w:val="00CA726D"/>
    <w:rsid w:val="00CB010E"/>
    <w:rsid w:val="00CB172E"/>
    <w:rsid w:val="00CB34E4"/>
    <w:rsid w:val="00CB704A"/>
    <w:rsid w:val="00CB72AF"/>
    <w:rsid w:val="00CB7C04"/>
    <w:rsid w:val="00CC05BB"/>
    <w:rsid w:val="00CC0DC1"/>
    <w:rsid w:val="00CC1295"/>
    <w:rsid w:val="00CC1634"/>
    <w:rsid w:val="00CC40D1"/>
    <w:rsid w:val="00CC4496"/>
    <w:rsid w:val="00CC4E84"/>
    <w:rsid w:val="00CC5465"/>
    <w:rsid w:val="00CC566C"/>
    <w:rsid w:val="00CC5770"/>
    <w:rsid w:val="00CC7051"/>
    <w:rsid w:val="00CC775A"/>
    <w:rsid w:val="00CD0070"/>
    <w:rsid w:val="00CD014B"/>
    <w:rsid w:val="00CD0864"/>
    <w:rsid w:val="00CD38EB"/>
    <w:rsid w:val="00CD3ED3"/>
    <w:rsid w:val="00CD432E"/>
    <w:rsid w:val="00CD4BA2"/>
    <w:rsid w:val="00CD547F"/>
    <w:rsid w:val="00CD5EFD"/>
    <w:rsid w:val="00CD7ED7"/>
    <w:rsid w:val="00CE046A"/>
    <w:rsid w:val="00CE15BB"/>
    <w:rsid w:val="00CE1896"/>
    <w:rsid w:val="00CE1E7C"/>
    <w:rsid w:val="00CE298C"/>
    <w:rsid w:val="00CE2D53"/>
    <w:rsid w:val="00CE3002"/>
    <w:rsid w:val="00CE37F9"/>
    <w:rsid w:val="00CE523F"/>
    <w:rsid w:val="00CE530E"/>
    <w:rsid w:val="00CE5F49"/>
    <w:rsid w:val="00CE6751"/>
    <w:rsid w:val="00CE68B4"/>
    <w:rsid w:val="00CE726E"/>
    <w:rsid w:val="00CE7ED4"/>
    <w:rsid w:val="00CF0599"/>
    <w:rsid w:val="00CF0923"/>
    <w:rsid w:val="00CF1989"/>
    <w:rsid w:val="00CF3121"/>
    <w:rsid w:val="00CF32E9"/>
    <w:rsid w:val="00CF44D0"/>
    <w:rsid w:val="00CF4597"/>
    <w:rsid w:val="00D00147"/>
    <w:rsid w:val="00D006DC"/>
    <w:rsid w:val="00D007EA"/>
    <w:rsid w:val="00D0178F"/>
    <w:rsid w:val="00D01A41"/>
    <w:rsid w:val="00D0337E"/>
    <w:rsid w:val="00D03407"/>
    <w:rsid w:val="00D043BF"/>
    <w:rsid w:val="00D0483C"/>
    <w:rsid w:val="00D059F1"/>
    <w:rsid w:val="00D070F7"/>
    <w:rsid w:val="00D10234"/>
    <w:rsid w:val="00D10777"/>
    <w:rsid w:val="00D10A90"/>
    <w:rsid w:val="00D1209C"/>
    <w:rsid w:val="00D12196"/>
    <w:rsid w:val="00D124B1"/>
    <w:rsid w:val="00D12528"/>
    <w:rsid w:val="00D131F8"/>
    <w:rsid w:val="00D14CBE"/>
    <w:rsid w:val="00D15014"/>
    <w:rsid w:val="00D16176"/>
    <w:rsid w:val="00D169A8"/>
    <w:rsid w:val="00D16C9D"/>
    <w:rsid w:val="00D1722D"/>
    <w:rsid w:val="00D17CBF"/>
    <w:rsid w:val="00D17D33"/>
    <w:rsid w:val="00D21678"/>
    <w:rsid w:val="00D219BA"/>
    <w:rsid w:val="00D21AAB"/>
    <w:rsid w:val="00D21D7C"/>
    <w:rsid w:val="00D21F18"/>
    <w:rsid w:val="00D22029"/>
    <w:rsid w:val="00D23140"/>
    <w:rsid w:val="00D23536"/>
    <w:rsid w:val="00D242B7"/>
    <w:rsid w:val="00D24EFE"/>
    <w:rsid w:val="00D25050"/>
    <w:rsid w:val="00D253BD"/>
    <w:rsid w:val="00D2588E"/>
    <w:rsid w:val="00D26818"/>
    <w:rsid w:val="00D274EF"/>
    <w:rsid w:val="00D27634"/>
    <w:rsid w:val="00D2783A"/>
    <w:rsid w:val="00D304B1"/>
    <w:rsid w:val="00D3059C"/>
    <w:rsid w:val="00D30D85"/>
    <w:rsid w:val="00D3259F"/>
    <w:rsid w:val="00D33C79"/>
    <w:rsid w:val="00D340B8"/>
    <w:rsid w:val="00D34439"/>
    <w:rsid w:val="00D34DD5"/>
    <w:rsid w:val="00D35116"/>
    <w:rsid w:val="00D35B25"/>
    <w:rsid w:val="00D35E51"/>
    <w:rsid w:val="00D361A0"/>
    <w:rsid w:val="00D37004"/>
    <w:rsid w:val="00D37ACA"/>
    <w:rsid w:val="00D37DC2"/>
    <w:rsid w:val="00D41FEC"/>
    <w:rsid w:val="00D43ECE"/>
    <w:rsid w:val="00D44DFE"/>
    <w:rsid w:val="00D477C7"/>
    <w:rsid w:val="00D47B55"/>
    <w:rsid w:val="00D47CF7"/>
    <w:rsid w:val="00D501D0"/>
    <w:rsid w:val="00D5022A"/>
    <w:rsid w:val="00D50F16"/>
    <w:rsid w:val="00D50FA2"/>
    <w:rsid w:val="00D513EF"/>
    <w:rsid w:val="00D51F48"/>
    <w:rsid w:val="00D5209A"/>
    <w:rsid w:val="00D5273B"/>
    <w:rsid w:val="00D52A00"/>
    <w:rsid w:val="00D53F25"/>
    <w:rsid w:val="00D54758"/>
    <w:rsid w:val="00D55AAF"/>
    <w:rsid w:val="00D60CC8"/>
    <w:rsid w:val="00D60EEE"/>
    <w:rsid w:val="00D61327"/>
    <w:rsid w:val="00D61473"/>
    <w:rsid w:val="00D616BF"/>
    <w:rsid w:val="00D61B3B"/>
    <w:rsid w:val="00D61BEE"/>
    <w:rsid w:val="00D6220F"/>
    <w:rsid w:val="00D630A0"/>
    <w:rsid w:val="00D64235"/>
    <w:rsid w:val="00D648F7"/>
    <w:rsid w:val="00D64F5B"/>
    <w:rsid w:val="00D65086"/>
    <w:rsid w:val="00D65708"/>
    <w:rsid w:val="00D65C80"/>
    <w:rsid w:val="00D6658C"/>
    <w:rsid w:val="00D66A69"/>
    <w:rsid w:val="00D67465"/>
    <w:rsid w:val="00D710E9"/>
    <w:rsid w:val="00D728D5"/>
    <w:rsid w:val="00D73F95"/>
    <w:rsid w:val="00D743CF"/>
    <w:rsid w:val="00D7462A"/>
    <w:rsid w:val="00D7509C"/>
    <w:rsid w:val="00D76662"/>
    <w:rsid w:val="00D77574"/>
    <w:rsid w:val="00D77F7D"/>
    <w:rsid w:val="00D803A8"/>
    <w:rsid w:val="00D80A1A"/>
    <w:rsid w:val="00D813AA"/>
    <w:rsid w:val="00D8149E"/>
    <w:rsid w:val="00D81822"/>
    <w:rsid w:val="00D81D3F"/>
    <w:rsid w:val="00D862C2"/>
    <w:rsid w:val="00D866BB"/>
    <w:rsid w:val="00D866FB"/>
    <w:rsid w:val="00D86C68"/>
    <w:rsid w:val="00D86E08"/>
    <w:rsid w:val="00D8716F"/>
    <w:rsid w:val="00D87A68"/>
    <w:rsid w:val="00D91345"/>
    <w:rsid w:val="00D9191A"/>
    <w:rsid w:val="00D91C8A"/>
    <w:rsid w:val="00D92795"/>
    <w:rsid w:val="00D92BCA"/>
    <w:rsid w:val="00D93500"/>
    <w:rsid w:val="00D936BA"/>
    <w:rsid w:val="00D9375B"/>
    <w:rsid w:val="00D95D35"/>
    <w:rsid w:val="00D96F32"/>
    <w:rsid w:val="00D97053"/>
    <w:rsid w:val="00D971C2"/>
    <w:rsid w:val="00D97247"/>
    <w:rsid w:val="00DA080D"/>
    <w:rsid w:val="00DA0ACB"/>
    <w:rsid w:val="00DA0DCC"/>
    <w:rsid w:val="00DA0F82"/>
    <w:rsid w:val="00DA178D"/>
    <w:rsid w:val="00DA44D8"/>
    <w:rsid w:val="00DA47B9"/>
    <w:rsid w:val="00DA5374"/>
    <w:rsid w:val="00DA553F"/>
    <w:rsid w:val="00DA5B62"/>
    <w:rsid w:val="00DA7379"/>
    <w:rsid w:val="00DA7E41"/>
    <w:rsid w:val="00DB1063"/>
    <w:rsid w:val="00DB1572"/>
    <w:rsid w:val="00DB41A1"/>
    <w:rsid w:val="00DB5B82"/>
    <w:rsid w:val="00DB6547"/>
    <w:rsid w:val="00DB749B"/>
    <w:rsid w:val="00DB7DE0"/>
    <w:rsid w:val="00DC009C"/>
    <w:rsid w:val="00DC0541"/>
    <w:rsid w:val="00DC0BEA"/>
    <w:rsid w:val="00DC0FFE"/>
    <w:rsid w:val="00DC39A3"/>
    <w:rsid w:val="00DC3BE0"/>
    <w:rsid w:val="00DC411C"/>
    <w:rsid w:val="00DC4351"/>
    <w:rsid w:val="00DC4433"/>
    <w:rsid w:val="00DC4F5C"/>
    <w:rsid w:val="00DC6835"/>
    <w:rsid w:val="00DC75AD"/>
    <w:rsid w:val="00DC7D03"/>
    <w:rsid w:val="00DD09A0"/>
    <w:rsid w:val="00DD09D5"/>
    <w:rsid w:val="00DD0E8B"/>
    <w:rsid w:val="00DD10C9"/>
    <w:rsid w:val="00DD18D6"/>
    <w:rsid w:val="00DD289B"/>
    <w:rsid w:val="00DD2980"/>
    <w:rsid w:val="00DD3D44"/>
    <w:rsid w:val="00DD4756"/>
    <w:rsid w:val="00DD4B35"/>
    <w:rsid w:val="00DD4E3A"/>
    <w:rsid w:val="00DD5581"/>
    <w:rsid w:val="00DD612F"/>
    <w:rsid w:val="00DD73E1"/>
    <w:rsid w:val="00DD7D17"/>
    <w:rsid w:val="00DE0401"/>
    <w:rsid w:val="00DE10C5"/>
    <w:rsid w:val="00DE13A8"/>
    <w:rsid w:val="00DE1422"/>
    <w:rsid w:val="00DE1798"/>
    <w:rsid w:val="00DE205A"/>
    <w:rsid w:val="00DE22D2"/>
    <w:rsid w:val="00DE2872"/>
    <w:rsid w:val="00DE2DF1"/>
    <w:rsid w:val="00DE2FE5"/>
    <w:rsid w:val="00DE3699"/>
    <w:rsid w:val="00DE4B60"/>
    <w:rsid w:val="00DE6074"/>
    <w:rsid w:val="00DE633D"/>
    <w:rsid w:val="00DE6CDC"/>
    <w:rsid w:val="00DE6D4B"/>
    <w:rsid w:val="00DE7750"/>
    <w:rsid w:val="00DE78CB"/>
    <w:rsid w:val="00DF0096"/>
    <w:rsid w:val="00DF0568"/>
    <w:rsid w:val="00DF1765"/>
    <w:rsid w:val="00DF1CA3"/>
    <w:rsid w:val="00DF3A7A"/>
    <w:rsid w:val="00DF3C8B"/>
    <w:rsid w:val="00DF44DC"/>
    <w:rsid w:val="00DF5476"/>
    <w:rsid w:val="00DF6136"/>
    <w:rsid w:val="00DF63F8"/>
    <w:rsid w:val="00DF7ACB"/>
    <w:rsid w:val="00E00352"/>
    <w:rsid w:val="00E012DC"/>
    <w:rsid w:val="00E02080"/>
    <w:rsid w:val="00E021AE"/>
    <w:rsid w:val="00E031EC"/>
    <w:rsid w:val="00E03226"/>
    <w:rsid w:val="00E0360C"/>
    <w:rsid w:val="00E0370F"/>
    <w:rsid w:val="00E04061"/>
    <w:rsid w:val="00E04A45"/>
    <w:rsid w:val="00E04DD3"/>
    <w:rsid w:val="00E05635"/>
    <w:rsid w:val="00E05797"/>
    <w:rsid w:val="00E0692D"/>
    <w:rsid w:val="00E0756D"/>
    <w:rsid w:val="00E07C77"/>
    <w:rsid w:val="00E10BE4"/>
    <w:rsid w:val="00E10C0D"/>
    <w:rsid w:val="00E10EB1"/>
    <w:rsid w:val="00E11CB5"/>
    <w:rsid w:val="00E1307C"/>
    <w:rsid w:val="00E133C9"/>
    <w:rsid w:val="00E13F9E"/>
    <w:rsid w:val="00E1447B"/>
    <w:rsid w:val="00E1476A"/>
    <w:rsid w:val="00E147B4"/>
    <w:rsid w:val="00E15067"/>
    <w:rsid w:val="00E16415"/>
    <w:rsid w:val="00E17321"/>
    <w:rsid w:val="00E175D3"/>
    <w:rsid w:val="00E17709"/>
    <w:rsid w:val="00E205FD"/>
    <w:rsid w:val="00E207E3"/>
    <w:rsid w:val="00E208EA"/>
    <w:rsid w:val="00E22641"/>
    <w:rsid w:val="00E22793"/>
    <w:rsid w:val="00E238B7"/>
    <w:rsid w:val="00E23BA9"/>
    <w:rsid w:val="00E23D52"/>
    <w:rsid w:val="00E2407D"/>
    <w:rsid w:val="00E241AF"/>
    <w:rsid w:val="00E25D55"/>
    <w:rsid w:val="00E27446"/>
    <w:rsid w:val="00E27E74"/>
    <w:rsid w:val="00E3004C"/>
    <w:rsid w:val="00E301AE"/>
    <w:rsid w:val="00E307D8"/>
    <w:rsid w:val="00E3223E"/>
    <w:rsid w:val="00E3278E"/>
    <w:rsid w:val="00E327C3"/>
    <w:rsid w:val="00E33083"/>
    <w:rsid w:val="00E333B1"/>
    <w:rsid w:val="00E33F19"/>
    <w:rsid w:val="00E34357"/>
    <w:rsid w:val="00E3698C"/>
    <w:rsid w:val="00E37970"/>
    <w:rsid w:val="00E40217"/>
    <w:rsid w:val="00E40BE7"/>
    <w:rsid w:val="00E40E8D"/>
    <w:rsid w:val="00E423E0"/>
    <w:rsid w:val="00E43485"/>
    <w:rsid w:val="00E43946"/>
    <w:rsid w:val="00E44685"/>
    <w:rsid w:val="00E451A4"/>
    <w:rsid w:val="00E45676"/>
    <w:rsid w:val="00E45C75"/>
    <w:rsid w:val="00E45D7D"/>
    <w:rsid w:val="00E46557"/>
    <w:rsid w:val="00E467A8"/>
    <w:rsid w:val="00E46D13"/>
    <w:rsid w:val="00E47197"/>
    <w:rsid w:val="00E50483"/>
    <w:rsid w:val="00E5096B"/>
    <w:rsid w:val="00E5169C"/>
    <w:rsid w:val="00E516E7"/>
    <w:rsid w:val="00E51DC7"/>
    <w:rsid w:val="00E52FB9"/>
    <w:rsid w:val="00E5394C"/>
    <w:rsid w:val="00E54694"/>
    <w:rsid w:val="00E55A60"/>
    <w:rsid w:val="00E55BF7"/>
    <w:rsid w:val="00E5671B"/>
    <w:rsid w:val="00E5692C"/>
    <w:rsid w:val="00E5756A"/>
    <w:rsid w:val="00E57A8C"/>
    <w:rsid w:val="00E60BEF"/>
    <w:rsid w:val="00E60F9D"/>
    <w:rsid w:val="00E611DD"/>
    <w:rsid w:val="00E622BA"/>
    <w:rsid w:val="00E62400"/>
    <w:rsid w:val="00E6328D"/>
    <w:rsid w:val="00E63AB7"/>
    <w:rsid w:val="00E63FED"/>
    <w:rsid w:val="00E6420E"/>
    <w:rsid w:val="00E64C78"/>
    <w:rsid w:val="00E64E55"/>
    <w:rsid w:val="00E66D4E"/>
    <w:rsid w:val="00E71B2D"/>
    <w:rsid w:val="00E72494"/>
    <w:rsid w:val="00E724AF"/>
    <w:rsid w:val="00E72A16"/>
    <w:rsid w:val="00E72DEE"/>
    <w:rsid w:val="00E72EBB"/>
    <w:rsid w:val="00E7315F"/>
    <w:rsid w:val="00E735FA"/>
    <w:rsid w:val="00E7380E"/>
    <w:rsid w:val="00E73AAE"/>
    <w:rsid w:val="00E74B69"/>
    <w:rsid w:val="00E74C42"/>
    <w:rsid w:val="00E753C7"/>
    <w:rsid w:val="00E75477"/>
    <w:rsid w:val="00E77993"/>
    <w:rsid w:val="00E77FD1"/>
    <w:rsid w:val="00E80FA9"/>
    <w:rsid w:val="00E816AE"/>
    <w:rsid w:val="00E81F33"/>
    <w:rsid w:val="00E81FEB"/>
    <w:rsid w:val="00E835ED"/>
    <w:rsid w:val="00E840C6"/>
    <w:rsid w:val="00E8519C"/>
    <w:rsid w:val="00E85D08"/>
    <w:rsid w:val="00E86304"/>
    <w:rsid w:val="00E87ADF"/>
    <w:rsid w:val="00E90FC8"/>
    <w:rsid w:val="00E91AA6"/>
    <w:rsid w:val="00E92FA4"/>
    <w:rsid w:val="00E93089"/>
    <w:rsid w:val="00E93FF4"/>
    <w:rsid w:val="00E94116"/>
    <w:rsid w:val="00E9533A"/>
    <w:rsid w:val="00E954CC"/>
    <w:rsid w:val="00E9629C"/>
    <w:rsid w:val="00E9647B"/>
    <w:rsid w:val="00E96A44"/>
    <w:rsid w:val="00E97D99"/>
    <w:rsid w:val="00EA0CAF"/>
    <w:rsid w:val="00EA0ECA"/>
    <w:rsid w:val="00EA1416"/>
    <w:rsid w:val="00EA1816"/>
    <w:rsid w:val="00EA1A5C"/>
    <w:rsid w:val="00EA1EE1"/>
    <w:rsid w:val="00EA2413"/>
    <w:rsid w:val="00EA312C"/>
    <w:rsid w:val="00EA3340"/>
    <w:rsid w:val="00EA370C"/>
    <w:rsid w:val="00EA387B"/>
    <w:rsid w:val="00EA3EB2"/>
    <w:rsid w:val="00EA4207"/>
    <w:rsid w:val="00EA5EE3"/>
    <w:rsid w:val="00EB0385"/>
    <w:rsid w:val="00EB054D"/>
    <w:rsid w:val="00EB13DE"/>
    <w:rsid w:val="00EB1BBE"/>
    <w:rsid w:val="00EB1E26"/>
    <w:rsid w:val="00EB4535"/>
    <w:rsid w:val="00EB4D7B"/>
    <w:rsid w:val="00EB5DCD"/>
    <w:rsid w:val="00EB7D0A"/>
    <w:rsid w:val="00EB7DAF"/>
    <w:rsid w:val="00EC090A"/>
    <w:rsid w:val="00EC14D5"/>
    <w:rsid w:val="00EC2B8F"/>
    <w:rsid w:val="00EC2BC5"/>
    <w:rsid w:val="00EC2F43"/>
    <w:rsid w:val="00EC33C7"/>
    <w:rsid w:val="00EC33E5"/>
    <w:rsid w:val="00EC426A"/>
    <w:rsid w:val="00EC6682"/>
    <w:rsid w:val="00EC69A7"/>
    <w:rsid w:val="00EC7A18"/>
    <w:rsid w:val="00ED1940"/>
    <w:rsid w:val="00ED1EF3"/>
    <w:rsid w:val="00ED256D"/>
    <w:rsid w:val="00ED2A88"/>
    <w:rsid w:val="00ED2B7B"/>
    <w:rsid w:val="00ED2E39"/>
    <w:rsid w:val="00ED332D"/>
    <w:rsid w:val="00ED3F9A"/>
    <w:rsid w:val="00ED512C"/>
    <w:rsid w:val="00ED5E82"/>
    <w:rsid w:val="00ED7132"/>
    <w:rsid w:val="00ED7C7C"/>
    <w:rsid w:val="00EE0AB7"/>
    <w:rsid w:val="00EE10F0"/>
    <w:rsid w:val="00EE19B1"/>
    <w:rsid w:val="00EE1F1E"/>
    <w:rsid w:val="00EE21A9"/>
    <w:rsid w:val="00EE3C88"/>
    <w:rsid w:val="00EE4D0A"/>
    <w:rsid w:val="00EE5D1A"/>
    <w:rsid w:val="00EE6041"/>
    <w:rsid w:val="00EE6233"/>
    <w:rsid w:val="00EE69C1"/>
    <w:rsid w:val="00EE7B22"/>
    <w:rsid w:val="00EF0237"/>
    <w:rsid w:val="00EF0FF8"/>
    <w:rsid w:val="00EF1481"/>
    <w:rsid w:val="00EF180E"/>
    <w:rsid w:val="00EF19FF"/>
    <w:rsid w:val="00EF39BF"/>
    <w:rsid w:val="00EF3DD8"/>
    <w:rsid w:val="00EF3EC2"/>
    <w:rsid w:val="00EF607C"/>
    <w:rsid w:val="00EF64F7"/>
    <w:rsid w:val="00EF6719"/>
    <w:rsid w:val="00EF6ACF"/>
    <w:rsid w:val="00EF720B"/>
    <w:rsid w:val="00EF7685"/>
    <w:rsid w:val="00EF7BF9"/>
    <w:rsid w:val="00F004A5"/>
    <w:rsid w:val="00F007A6"/>
    <w:rsid w:val="00F00FF3"/>
    <w:rsid w:val="00F01B29"/>
    <w:rsid w:val="00F01DDD"/>
    <w:rsid w:val="00F01F98"/>
    <w:rsid w:val="00F02C6E"/>
    <w:rsid w:val="00F043F8"/>
    <w:rsid w:val="00F046AC"/>
    <w:rsid w:val="00F05472"/>
    <w:rsid w:val="00F05ABE"/>
    <w:rsid w:val="00F05F0E"/>
    <w:rsid w:val="00F05F24"/>
    <w:rsid w:val="00F060D8"/>
    <w:rsid w:val="00F0798F"/>
    <w:rsid w:val="00F07C4E"/>
    <w:rsid w:val="00F107D1"/>
    <w:rsid w:val="00F108D1"/>
    <w:rsid w:val="00F10A0C"/>
    <w:rsid w:val="00F11629"/>
    <w:rsid w:val="00F1229E"/>
    <w:rsid w:val="00F12E7A"/>
    <w:rsid w:val="00F1394F"/>
    <w:rsid w:val="00F13B00"/>
    <w:rsid w:val="00F14865"/>
    <w:rsid w:val="00F14FEE"/>
    <w:rsid w:val="00F15763"/>
    <w:rsid w:val="00F1611E"/>
    <w:rsid w:val="00F1672C"/>
    <w:rsid w:val="00F17231"/>
    <w:rsid w:val="00F17306"/>
    <w:rsid w:val="00F17329"/>
    <w:rsid w:val="00F20ACD"/>
    <w:rsid w:val="00F21536"/>
    <w:rsid w:val="00F2165D"/>
    <w:rsid w:val="00F224A8"/>
    <w:rsid w:val="00F2316B"/>
    <w:rsid w:val="00F2357A"/>
    <w:rsid w:val="00F23D7F"/>
    <w:rsid w:val="00F2450E"/>
    <w:rsid w:val="00F2464D"/>
    <w:rsid w:val="00F2574B"/>
    <w:rsid w:val="00F26D10"/>
    <w:rsid w:val="00F26EB7"/>
    <w:rsid w:val="00F304E5"/>
    <w:rsid w:val="00F3185A"/>
    <w:rsid w:val="00F32176"/>
    <w:rsid w:val="00F3276E"/>
    <w:rsid w:val="00F328E2"/>
    <w:rsid w:val="00F33A3C"/>
    <w:rsid w:val="00F35569"/>
    <w:rsid w:val="00F35ADB"/>
    <w:rsid w:val="00F37720"/>
    <w:rsid w:val="00F40ED4"/>
    <w:rsid w:val="00F41682"/>
    <w:rsid w:val="00F41D7D"/>
    <w:rsid w:val="00F4235C"/>
    <w:rsid w:val="00F4272B"/>
    <w:rsid w:val="00F42B84"/>
    <w:rsid w:val="00F43D47"/>
    <w:rsid w:val="00F43E54"/>
    <w:rsid w:val="00F4566C"/>
    <w:rsid w:val="00F45A26"/>
    <w:rsid w:val="00F45C5E"/>
    <w:rsid w:val="00F47B22"/>
    <w:rsid w:val="00F512AE"/>
    <w:rsid w:val="00F5155A"/>
    <w:rsid w:val="00F52466"/>
    <w:rsid w:val="00F53322"/>
    <w:rsid w:val="00F56049"/>
    <w:rsid w:val="00F61400"/>
    <w:rsid w:val="00F6215C"/>
    <w:rsid w:val="00F622F4"/>
    <w:rsid w:val="00F62F09"/>
    <w:rsid w:val="00F635B0"/>
    <w:rsid w:val="00F644CD"/>
    <w:rsid w:val="00F64933"/>
    <w:rsid w:val="00F64DD0"/>
    <w:rsid w:val="00F67FAE"/>
    <w:rsid w:val="00F70725"/>
    <w:rsid w:val="00F7343C"/>
    <w:rsid w:val="00F74371"/>
    <w:rsid w:val="00F75391"/>
    <w:rsid w:val="00F764F4"/>
    <w:rsid w:val="00F7739E"/>
    <w:rsid w:val="00F7753C"/>
    <w:rsid w:val="00F818CB"/>
    <w:rsid w:val="00F82F9E"/>
    <w:rsid w:val="00F83164"/>
    <w:rsid w:val="00F855B7"/>
    <w:rsid w:val="00F85908"/>
    <w:rsid w:val="00F85E1F"/>
    <w:rsid w:val="00F86314"/>
    <w:rsid w:val="00F864F4"/>
    <w:rsid w:val="00F87363"/>
    <w:rsid w:val="00F87E8F"/>
    <w:rsid w:val="00F916F3"/>
    <w:rsid w:val="00F9193E"/>
    <w:rsid w:val="00F93449"/>
    <w:rsid w:val="00F93D38"/>
    <w:rsid w:val="00F95CD1"/>
    <w:rsid w:val="00F96497"/>
    <w:rsid w:val="00F964B4"/>
    <w:rsid w:val="00F97EC2"/>
    <w:rsid w:val="00FA307F"/>
    <w:rsid w:val="00FA3705"/>
    <w:rsid w:val="00FA3DCC"/>
    <w:rsid w:val="00FA628B"/>
    <w:rsid w:val="00FA673F"/>
    <w:rsid w:val="00FA68FE"/>
    <w:rsid w:val="00FA74FF"/>
    <w:rsid w:val="00FA7C9A"/>
    <w:rsid w:val="00FB19E1"/>
    <w:rsid w:val="00FB27DC"/>
    <w:rsid w:val="00FB28D3"/>
    <w:rsid w:val="00FB3090"/>
    <w:rsid w:val="00FB3250"/>
    <w:rsid w:val="00FB3370"/>
    <w:rsid w:val="00FB3A6B"/>
    <w:rsid w:val="00FB3DD1"/>
    <w:rsid w:val="00FB3E4C"/>
    <w:rsid w:val="00FB4782"/>
    <w:rsid w:val="00FB52C1"/>
    <w:rsid w:val="00FB64AA"/>
    <w:rsid w:val="00FC047C"/>
    <w:rsid w:val="00FC0573"/>
    <w:rsid w:val="00FC0751"/>
    <w:rsid w:val="00FC108E"/>
    <w:rsid w:val="00FC11AD"/>
    <w:rsid w:val="00FC155B"/>
    <w:rsid w:val="00FC2C8B"/>
    <w:rsid w:val="00FC39DF"/>
    <w:rsid w:val="00FC4DEE"/>
    <w:rsid w:val="00FC4F6F"/>
    <w:rsid w:val="00FC6D4D"/>
    <w:rsid w:val="00FD002B"/>
    <w:rsid w:val="00FD0EC5"/>
    <w:rsid w:val="00FD1572"/>
    <w:rsid w:val="00FD1E54"/>
    <w:rsid w:val="00FD2F46"/>
    <w:rsid w:val="00FD3AEB"/>
    <w:rsid w:val="00FD4C41"/>
    <w:rsid w:val="00FD4F9B"/>
    <w:rsid w:val="00FD64A5"/>
    <w:rsid w:val="00FD6AAC"/>
    <w:rsid w:val="00FD7EF4"/>
    <w:rsid w:val="00FE088E"/>
    <w:rsid w:val="00FE0D2F"/>
    <w:rsid w:val="00FE11BA"/>
    <w:rsid w:val="00FE1501"/>
    <w:rsid w:val="00FE1EEF"/>
    <w:rsid w:val="00FE34B6"/>
    <w:rsid w:val="00FE371E"/>
    <w:rsid w:val="00FE492A"/>
    <w:rsid w:val="00FE526A"/>
    <w:rsid w:val="00FE546E"/>
    <w:rsid w:val="00FE73BC"/>
    <w:rsid w:val="00FE7729"/>
    <w:rsid w:val="00FE7976"/>
    <w:rsid w:val="00FF0329"/>
    <w:rsid w:val="00FF06BF"/>
    <w:rsid w:val="00FF0A43"/>
    <w:rsid w:val="00FF0C8A"/>
    <w:rsid w:val="00FF0D9B"/>
    <w:rsid w:val="00FF0E2A"/>
    <w:rsid w:val="00FF1331"/>
    <w:rsid w:val="00FF2AA6"/>
    <w:rsid w:val="00FF2CE0"/>
    <w:rsid w:val="00FF2EBD"/>
    <w:rsid w:val="00FF50F9"/>
    <w:rsid w:val="00FF6AB1"/>
    <w:rsid w:val="00FF6C13"/>
    <w:rsid w:val="00FF6C95"/>
    <w:rsid w:val="00FF6EA5"/>
    <w:rsid w:val="00FF750F"/>
    <w:rsid w:val="00FF7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D88EE"/>
  <w15:docId w15:val="{B6C1661D-9FED-497F-8E0D-AC2D9FE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82"/>
    <w:pPr>
      <w:spacing w:before="100" w:beforeAutospacing="1" w:after="100" w:afterAutospacing="1"/>
    </w:pPr>
    <w:rPr>
      <w:rFonts w:ascii="Times New Roman" w:eastAsia="Times New Roman" w:hAnsi="Times New Roman" w:cs="Times New Roman"/>
      <w:sz w:val="24"/>
      <w:szCs w:val="24"/>
      <w:lang w:eastAsia="ko-KR"/>
    </w:rPr>
  </w:style>
  <w:style w:type="paragraph" w:styleId="Balk1">
    <w:name w:val="heading 1"/>
    <w:next w:val="Normal"/>
    <w:link w:val="Balk1Char"/>
    <w:qFormat/>
    <w:rsid w:val="00DE1798"/>
    <w:pPr>
      <w:pageBreakBefore/>
      <w:numPr>
        <w:numId w:val="32"/>
      </w:numPr>
      <w:spacing w:before="100" w:beforeAutospacing="1" w:after="100" w:afterAutospacing="1"/>
      <w:outlineLvl w:val="0"/>
    </w:pPr>
    <w:rPr>
      <w:rFonts w:ascii="Times New Roman" w:eastAsia="Times New Roman" w:hAnsi="Times New Roman" w:cs="Times New Roman"/>
      <w:b/>
      <w:sz w:val="24"/>
      <w:szCs w:val="24"/>
      <w:lang w:eastAsia="ko-KR"/>
    </w:rPr>
  </w:style>
  <w:style w:type="paragraph" w:styleId="Balk2">
    <w:name w:val="heading 2"/>
    <w:next w:val="Normal"/>
    <w:link w:val="Balk2Char"/>
    <w:unhideWhenUsed/>
    <w:qFormat/>
    <w:rsid w:val="0062295C"/>
    <w:pPr>
      <w:keepNext/>
      <w:numPr>
        <w:ilvl w:val="1"/>
        <w:numId w:val="38"/>
      </w:numPr>
      <w:outlineLvl w:val="1"/>
    </w:pPr>
    <w:rPr>
      <w:rFonts w:ascii="Times New Roman" w:eastAsia="Times New Roman" w:hAnsi="Times New Roman" w:cs="Times New Roman"/>
      <w:b/>
      <w:sz w:val="24"/>
      <w:szCs w:val="24"/>
      <w:lang w:eastAsia="ko-KR"/>
    </w:rPr>
  </w:style>
  <w:style w:type="paragraph" w:styleId="Balk3">
    <w:name w:val="heading 3"/>
    <w:next w:val="Normal"/>
    <w:link w:val="Balk3Char"/>
    <w:unhideWhenUsed/>
    <w:qFormat/>
    <w:rsid w:val="00F17306"/>
    <w:pPr>
      <w:keepNext/>
      <w:numPr>
        <w:ilvl w:val="2"/>
        <w:numId w:val="32"/>
      </w:numPr>
      <w:spacing w:before="240" w:after="120"/>
      <w:outlineLvl w:val="2"/>
    </w:pPr>
    <w:rPr>
      <w:rFonts w:ascii="Times New Roman" w:eastAsia="Times New Roman" w:hAnsi="Times New Roman" w:cs="Times New Roman"/>
      <w:b/>
      <w:sz w:val="24"/>
      <w:szCs w:val="24"/>
      <w:lang w:eastAsia="ko-KR"/>
    </w:rPr>
  </w:style>
  <w:style w:type="paragraph" w:styleId="Balk4">
    <w:name w:val="heading 4"/>
    <w:next w:val="Normal"/>
    <w:link w:val="Balk4Char"/>
    <w:unhideWhenUsed/>
    <w:qFormat/>
    <w:rsid w:val="00C122D5"/>
    <w:pPr>
      <w:numPr>
        <w:ilvl w:val="3"/>
        <w:numId w:val="32"/>
      </w:numPr>
      <w:outlineLvl w:val="3"/>
    </w:pPr>
    <w:rPr>
      <w:rFonts w:ascii="Times New Roman" w:eastAsia="Times New Roman" w:hAnsi="Times New Roman" w:cs="Times New Roman"/>
      <w:bCs/>
      <w:sz w:val="24"/>
      <w:szCs w:val="24"/>
      <w:lang w:eastAsia="ko-KR"/>
    </w:rPr>
  </w:style>
  <w:style w:type="paragraph" w:styleId="Balk5">
    <w:name w:val="heading 5"/>
    <w:basedOn w:val="Normal"/>
    <w:next w:val="Normal"/>
    <w:link w:val="Balk5Char"/>
    <w:uiPriority w:val="9"/>
    <w:unhideWhenUsed/>
    <w:rsid w:val="00317ACB"/>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rsid w:val="00F773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1798"/>
    <w:rPr>
      <w:rFonts w:ascii="Times New Roman" w:eastAsia="Times New Roman" w:hAnsi="Times New Roman" w:cs="Times New Roman"/>
      <w:b/>
      <w:sz w:val="24"/>
      <w:szCs w:val="24"/>
      <w:lang w:eastAsia="ko-KR"/>
    </w:rPr>
  </w:style>
  <w:style w:type="character" w:customStyle="1" w:styleId="Balk2Char">
    <w:name w:val="Başlık 2 Char"/>
    <w:basedOn w:val="VarsaylanParagrafYazTipi"/>
    <w:link w:val="Balk2"/>
    <w:rsid w:val="0062295C"/>
    <w:rPr>
      <w:rFonts w:ascii="Times New Roman" w:eastAsia="Times New Roman" w:hAnsi="Times New Roman" w:cs="Times New Roman"/>
      <w:b/>
      <w:sz w:val="24"/>
      <w:szCs w:val="24"/>
      <w:lang w:eastAsia="ko-KR"/>
    </w:rPr>
  </w:style>
  <w:style w:type="character" w:customStyle="1" w:styleId="Balk3Char">
    <w:name w:val="Başlık 3 Char"/>
    <w:basedOn w:val="VarsaylanParagrafYazTipi"/>
    <w:link w:val="Balk3"/>
    <w:rsid w:val="00F17306"/>
    <w:rPr>
      <w:rFonts w:ascii="Times New Roman" w:eastAsia="Times New Roman" w:hAnsi="Times New Roman" w:cs="Times New Roman"/>
      <w:b/>
      <w:sz w:val="24"/>
      <w:szCs w:val="24"/>
      <w:lang w:eastAsia="ko-KR"/>
    </w:rPr>
  </w:style>
  <w:style w:type="character" w:customStyle="1" w:styleId="Balk4Char">
    <w:name w:val="Başlık 4 Char"/>
    <w:basedOn w:val="VarsaylanParagrafYazTipi"/>
    <w:link w:val="Balk4"/>
    <w:rsid w:val="00C122D5"/>
    <w:rPr>
      <w:rFonts w:ascii="Times New Roman" w:eastAsia="Times New Roman" w:hAnsi="Times New Roman" w:cs="Times New Roman"/>
      <w:bCs/>
      <w:sz w:val="24"/>
      <w:szCs w:val="24"/>
      <w:lang w:eastAsia="ko-KR"/>
    </w:rPr>
  </w:style>
  <w:style w:type="character" w:customStyle="1" w:styleId="Balk5Char">
    <w:name w:val="Başlık 5 Char"/>
    <w:basedOn w:val="VarsaylanParagrafYazTipi"/>
    <w:link w:val="Balk5"/>
    <w:uiPriority w:val="9"/>
    <w:rsid w:val="00317ACB"/>
    <w:rPr>
      <w:rFonts w:asciiTheme="majorHAnsi" w:eastAsiaTheme="majorEastAsia" w:hAnsiTheme="majorHAnsi" w:cstheme="majorBidi"/>
      <w:color w:val="365F91" w:themeColor="accent1" w:themeShade="BF"/>
      <w:sz w:val="24"/>
      <w:szCs w:val="20"/>
      <w:lang w:eastAsia="tr-TR"/>
    </w:rPr>
  </w:style>
  <w:style w:type="character" w:customStyle="1" w:styleId="Balk6Char">
    <w:name w:val="Başlık 6 Char"/>
    <w:basedOn w:val="VarsaylanParagrafYazTipi"/>
    <w:link w:val="Balk6"/>
    <w:uiPriority w:val="9"/>
    <w:semiHidden/>
    <w:rsid w:val="00F7739E"/>
    <w:rPr>
      <w:rFonts w:asciiTheme="majorHAnsi" w:eastAsiaTheme="majorEastAsia" w:hAnsiTheme="majorHAnsi" w:cstheme="majorBidi"/>
      <w:i/>
      <w:iCs/>
      <w:color w:val="243F60" w:themeColor="accent1" w:themeShade="7F"/>
      <w:sz w:val="24"/>
      <w:szCs w:val="20"/>
      <w:lang w:eastAsia="tr-TR"/>
    </w:rPr>
  </w:style>
  <w:style w:type="paragraph" w:styleId="stBilgi">
    <w:name w:val="header"/>
    <w:link w:val="stBilgiChar"/>
    <w:uiPriority w:val="99"/>
    <w:unhideWhenUsed/>
    <w:qFormat/>
    <w:rsid w:val="00D14CBE"/>
    <w:pPr>
      <w:tabs>
        <w:tab w:val="center" w:pos="4536"/>
        <w:tab w:val="right" w:pos="9072"/>
      </w:tabs>
      <w:spacing w:line="240" w:lineRule="auto"/>
    </w:pPr>
    <w:rPr>
      <w:rFonts w:ascii="Times New Roman" w:eastAsia="Times New Roman" w:hAnsi="Times New Roman" w:cs="Times New Roman"/>
      <w:sz w:val="24"/>
      <w:szCs w:val="24"/>
      <w:lang w:eastAsia="ko-KR"/>
    </w:rPr>
  </w:style>
  <w:style w:type="character" w:customStyle="1" w:styleId="stBilgiChar">
    <w:name w:val="Üst Bilgi Char"/>
    <w:basedOn w:val="VarsaylanParagrafYazTipi"/>
    <w:link w:val="stBilgi"/>
    <w:uiPriority w:val="99"/>
    <w:rsid w:val="00D14CBE"/>
    <w:rPr>
      <w:rFonts w:ascii="Times New Roman" w:eastAsia="Times New Roman" w:hAnsi="Times New Roman" w:cs="Times New Roman"/>
      <w:sz w:val="24"/>
      <w:szCs w:val="24"/>
      <w:lang w:eastAsia="ko-KR"/>
    </w:rPr>
  </w:style>
  <w:style w:type="paragraph" w:styleId="AltBilgi">
    <w:name w:val="footer"/>
    <w:link w:val="AltBilgiChar"/>
    <w:uiPriority w:val="99"/>
    <w:unhideWhenUsed/>
    <w:qFormat/>
    <w:rsid w:val="007379BE"/>
    <w:pPr>
      <w:tabs>
        <w:tab w:val="center" w:pos="4536"/>
        <w:tab w:val="right" w:pos="9072"/>
      </w:tabs>
      <w:spacing w:line="240" w:lineRule="auto"/>
      <w:jc w:val="center"/>
    </w:pPr>
    <w:rPr>
      <w:rFonts w:ascii="Times New Roman" w:eastAsia="Times New Roman" w:hAnsi="Times New Roman" w:cs="Times New Roman"/>
      <w:sz w:val="24"/>
      <w:szCs w:val="24"/>
      <w:lang w:eastAsia="ko-KR"/>
    </w:rPr>
  </w:style>
  <w:style w:type="character" w:customStyle="1" w:styleId="AltBilgiChar">
    <w:name w:val="Alt Bilgi Char"/>
    <w:basedOn w:val="VarsaylanParagrafYazTipi"/>
    <w:link w:val="AltBilgi"/>
    <w:uiPriority w:val="99"/>
    <w:rsid w:val="007379BE"/>
    <w:rPr>
      <w:rFonts w:ascii="Times New Roman" w:eastAsia="Times New Roman" w:hAnsi="Times New Roman" w:cs="Times New Roman"/>
      <w:sz w:val="24"/>
      <w:szCs w:val="24"/>
      <w:lang w:eastAsia="ko-KR"/>
    </w:rPr>
  </w:style>
  <w:style w:type="paragraph" w:styleId="ResimYazs">
    <w:name w:val="caption"/>
    <w:next w:val="Normal"/>
    <w:link w:val="ResimYazsChar"/>
    <w:unhideWhenUsed/>
    <w:qFormat/>
    <w:rsid w:val="007A7200"/>
    <w:pPr>
      <w:spacing w:line="240" w:lineRule="auto"/>
      <w:jc w:val="center"/>
    </w:pPr>
    <w:rPr>
      <w:rFonts w:ascii="Times New Roman" w:hAnsi="Times New Roman" w:cs="Times New Roman"/>
      <w:bCs/>
      <w:sz w:val="24"/>
      <w:szCs w:val="24"/>
    </w:rPr>
  </w:style>
  <w:style w:type="character" w:customStyle="1" w:styleId="ResimYazsChar">
    <w:name w:val="Resim Yazısı Char"/>
    <w:basedOn w:val="VarsaylanParagrafYazTipi"/>
    <w:link w:val="ResimYazs"/>
    <w:locked/>
    <w:rsid w:val="007A7200"/>
    <w:rPr>
      <w:rFonts w:ascii="Times New Roman" w:hAnsi="Times New Roman" w:cs="Times New Roman"/>
      <w:bCs/>
      <w:sz w:val="24"/>
      <w:szCs w:val="24"/>
    </w:rPr>
  </w:style>
  <w:style w:type="paragraph" w:styleId="ekillerTablosu">
    <w:name w:val="table of figures"/>
    <w:uiPriority w:val="99"/>
    <w:unhideWhenUsed/>
    <w:qFormat/>
    <w:rsid w:val="00E93089"/>
    <w:pPr>
      <w:tabs>
        <w:tab w:val="right" w:leader="dot" w:pos="8210"/>
        <w:tab w:val="right" w:leader="dot" w:pos="9356"/>
      </w:tabs>
      <w:spacing w:line="240" w:lineRule="auto"/>
      <w:ind w:left="1134" w:right="284" w:hanging="1134"/>
      <w:jc w:val="left"/>
    </w:pPr>
    <w:rPr>
      <w:rFonts w:ascii="Times New Roman" w:hAnsi="Times New Roman" w:cs="Times New Roman"/>
      <w:noProof/>
      <w:color w:val="000000" w:themeColor="text1"/>
      <w:sz w:val="24"/>
      <w:szCs w:val="24"/>
      <w:lang w:bidi="en-US"/>
    </w:rPr>
  </w:style>
  <w:style w:type="paragraph" w:customStyle="1" w:styleId="X">
    <w:name w:val="X"/>
    <w:link w:val="XChar"/>
    <w:qFormat/>
    <w:rsid w:val="00A25D86"/>
    <w:rPr>
      <w:rFonts w:ascii="Times New Roman" w:eastAsia="Times New Roman" w:hAnsi="Times New Roman" w:cs="Times New Roman"/>
      <w:spacing w:val="-1"/>
      <w:sz w:val="24"/>
      <w:szCs w:val="24"/>
      <w:lang w:eastAsia="ko-KR"/>
    </w:rPr>
  </w:style>
  <w:style w:type="character" w:customStyle="1" w:styleId="XChar">
    <w:name w:val="X Char"/>
    <w:basedOn w:val="VarsaylanParagrafYazTipi"/>
    <w:link w:val="X"/>
    <w:rsid w:val="00A25D86"/>
    <w:rPr>
      <w:rFonts w:ascii="Times New Roman" w:eastAsia="Times New Roman" w:hAnsi="Times New Roman" w:cs="Times New Roman"/>
      <w:spacing w:val="-1"/>
      <w:sz w:val="24"/>
      <w:szCs w:val="24"/>
      <w:lang w:eastAsia="ko-KR"/>
    </w:rPr>
  </w:style>
  <w:style w:type="paragraph" w:customStyle="1" w:styleId="EndNoteBibliography">
    <w:name w:val="EndNote Bibliography"/>
    <w:link w:val="EndNoteBibliographyChar"/>
    <w:qFormat/>
    <w:rsid w:val="00B31EAB"/>
    <w:pPr>
      <w:spacing w:before="100" w:beforeAutospacing="1" w:after="100" w:afterAutospacing="1" w:line="240" w:lineRule="auto"/>
      <w:ind w:left="567" w:hanging="567"/>
    </w:pPr>
    <w:rPr>
      <w:rFonts w:ascii="Times New Roman" w:eastAsia="Times New Roman" w:hAnsi="Times New Roman" w:cs="Times New Roman"/>
      <w:noProof/>
      <w:sz w:val="24"/>
      <w:szCs w:val="24"/>
      <w:lang w:eastAsia="ko-KR"/>
    </w:rPr>
  </w:style>
  <w:style w:type="character" w:customStyle="1" w:styleId="EndNoteBibliographyChar">
    <w:name w:val="EndNote Bibliography Char"/>
    <w:basedOn w:val="VarsaylanParagrafYazTipi"/>
    <w:link w:val="EndNoteBibliography"/>
    <w:rsid w:val="00B31EAB"/>
    <w:rPr>
      <w:rFonts w:ascii="Times New Roman" w:eastAsia="Times New Roman" w:hAnsi="Times New Roman" w:cs="Times New Roman"/>
      <w:noProof/>
      <w:sz w:val="24"/>
      <w:szCs w:val="24"/>
      <w:lang w:eastAsia="ko-KR"/>
    </w:rPr>
  </w:style>
  <w:style w:type="paragraph" w:customStyle="1" w:styleId="Tablo">
    <w:name w:val="Tablo"/>
    <w:next w:val="Normal"/>
    <w:link w:val="TabloChar"/>
    <w:qFormat/>
    <w:rsid w:val="00240D52"/>
    <w:pPr>
      <w:spacing w:line="240" w:lineRule="auto"/>
      <w:jc w:val="left"/>
    </w:pPr>
    <w:rPr>
      <w:rFonts w:ascii="Times New Roman" w:eastAsia="Times New Roman" w:hAnsi="Times New Roman" w:cs="Times New Roman"/>
      <w:szCs w:val="20"/>
      <w:lang w:eastAsia="ko-KR" w:bidi="en-US"/>
    </w:rPr>
  </w:style>
  <w:style w:type="character" w:customStyle="1" w:styleId="TabloChar">
    <w:name w:val="Tablo Char"/>
    <w:basedOn w:val="VarsaylanParagrafYazTipi"/>
    <w:link w:val="Tablo"/>
    <w:rsid w:val="00240D52"/>
    <w:rPr>
      <w:rFonts w:ascii="Times New Roman" w:eastAsia="Times New Roman" w:hAnsi="Times New Roman" w:cs="Times New Roman"/>
      <w:szCs w:val="20"/>
      <w:lang w:eastAsia="ko-KR" w:bidi="en-US"/>
    </w:rPr>
  </w:style>
  <w:style w:type="paragraph" w:customStyle="1" w:styleId="Balk">
    <w:name w:val="Başlık"/>
    <w:link w:val="BalkChar"/>
    <w:qFormat/>
    <w:rsid w:val="001562C8"/>
    <w:pPr>
      <w:contextualSpacing/>
      <w:jc w:val="left"/>
      <w:outlineLvl w:val="1"/>
    </w:pPr>
    <w:rPr>
      <w:rFonts w:ascii="Times New Roman" w:eastAsia="Times New Roman" w:hAnsi="Times New Roman" w:cs="Times New Roman"/>
      <w:b/>
      <w:sz w:val="24"/>
      <w:szCs w:val="24"/>
      <w:lang w:eastAsia="ko-KR"/>
    </w:rPr>
  </w:style>
  <w:style w:type="character" w:customStyle="1" w:styleId="BalkChar">
    <w:name w:val="Başlık Char"/>
    <w:basedOn w:val="VarsaylanParagrafYazTipi"/>
    <w:link w:val="Balk"/>
    <w:rsid w:val="00D14CBE"/>
    <w:rPr>
      <w:rFonts w:ascii="Times New Roman" w:eastAsia="Times New Roman" w:hAnsi="Times New Roman" w:cs="Times New Roman"/>
      <w:b/>
      <w:sz w:val="24"/>
      <w:szCs w:val="24"/>
      <w:lang w:eastAsia="ko-KR"/>
    </w:rPr>
  </w:style>
  <w:style w:type="paragraph" w:styleId="T2">
    <w:name w:val="toc 2"/>
    <w:autoRedefine/>
    <w:uiPriority w:val="39"/>
    <w:unhideWhenUsed/>
    <w:qFormat/>
    <w:rsid w:val="00F5155A"/>
    <w:pPr>
      <w:tabs>
        <w:tab w:val="right" w:leader="dot" w:pos="8210"/>
      </w:tabs>
      <w:spacing w:line="240" w:lineRule="auto"/>
      <w:ind w:left="851" w:right="284" w:hanging="567"/>
    </w:pPr>
    <w:rPr>
      <w:rFonts w:ascii="Times New Roman" w:eastAsia="Times New Roman" w:hAnsi="Times New Roman" w:cs="Times New Roman"/>
      <w:sz w:val="24"/>
      <w:szCs w:val="24"/>
      <w:lang w:eastAsia="ko-KR"/>
    </w:rPr>
  </w:style>
  <w:style w:type="paragraph" w:styleId="T3">
    <w:name w:val="toc 3"/>
    <w:autoRedefine/>
    <w:uiPriority w:val="39"/>
    <w:unhideWhenUsed/>
    <w:qFormat/>
    <w:rsid w:val="00395040"/>
    <w:pPr>
      <w:tabs>
        <w:tab w:val="right" w:leader="dot" w:pos="8210"/>
      </w:tabs>
      <w:spacing w:line="240" w:lineRule="auto"/>
      <w:ind w:left="1134" w:right="284" w:hanging="567"/>
    </w:pPr>
    <w:rPr>
      <w:rFonts w:ascii="Times New Roman" w:eastAsia="Times New Roman" w:hAnsi="Times New Roman" w:cs="Times New Roman"/>
      <w:sz w:val="24"/>
      <w:szCs w:val="24"/>
      <w:lang w:eastAsia="ko-KR"/>
    </w:rPr>
  </w:style>
  <w:style w:type="paragraph" w:styleId="T1">
    <w:name w:val="toc 1"/>
    <w:autoRedefine/>
    <w:uiPriority w:val="39"/>
    <w:unhideWhenUsed/>
    <w:qFormat/>
    <w:rsid w:val="00E45C75"/>
    <w:pPr>
      <w:tabs>
        <w:tab w:val="right" w:leader="dot" w:pos="8210"/>
      </w:tabs>
      <w:spacing w:line="240" w:lineRule="auto"/>
      <w:ind w:left="567" w:hanging="567"/>
    </w:pPr>
    <w:rPr>
      <w:rFonts w:ascii="Times New Roman" w:eastAsia="Times New Roman" w:hAnsi="Times New Roman" w:cs="Times New Roman"/>
      <w:b/>
      <w:noProof/>
      <w:sz w:val="24"/>
      <w:szCs w:val="24"/>
      <w:lang w:eastAsia="ko-KR"/>
    </w:rPr>
  </w:style>
  <w:style w:type="character" w:styleId="Kpr">
    <w:name w:val="Hyperlink"/>
    <w:basedOn w:val="VarsaylanParagrafYazTipi"/>
    <w:uiPriority w:val="99"/>
    <w:unhideWhenUsed/>
    <w:rsid w:val="001823C1"/>
    <w:rPr>
      <w:color w:val="0000FF" w:themeColor="hyperlink"/>
      <w:u w:val="single"/>
    </w:rPr>
  </w:style>
  <w:style w:type="paragraph" w:customStyle="1" w:styleId="EndNoteBibliographyTitle">
    <w:name w:val="EndNote Bibliography Title"/>
    <w:basedOn w:val="Normal"/>
    <w:link w:val="EndNoteBibliographyTitleChar"/>
    <w:rsid w:val="001823C1"/>
    <w:pPr>
      <w:spacing w:after="0"/>
      <w:jc w:val="center"/>
    </w:pPr>
    <w:rPr>
      <w:noProof/>
    </w:rPr>
  </w:style>
  <w:style w:type="character" w:customStyle="1" w:styleId="EndNoteBibliographyTitleChar">
    <w:name w:val="EndNote Bibliography Title Char"/>
    <w:basedOn w:val="VarsaylanParagrafYazTipi"/>
    <w:link w:val="EndNoteBibliographyTitle"/>
    <w:rsid w:val="001823C1"/>
    <w:rPr>
      <w:rFonts w:ascii="Times New Roman" w:eastAsia="Times New Roman" w:hAnsi="Times New Roman" w:cs="Times New Roman"/>
      <w:noProof/>
      <w:sz w:val="24"/>
      <w:szCs w:val="24"/>
      <w:lang w:eastAsia="ko-KR"/>
    </w:rPr>
  </w:style>
  <w:style w:type="paragraph" w:customStyle="1" w:styleId="EndNoteCategoryHeading">
    <w:name w:val="EndNote Category Heading"/>
    <w:basedOn w:val="Normal"/>
    <w:link w:val="EndNoteCategoryHeadingChar"/>
    <w:rsid w:val="001823C1"/>
    <w:pPr>
      <w:spacing w:before="120" w:after="120"/>
      <w:jc w:val="left"/>
    </w:pPr>
    <w:rPr>
      <w:b/>
      <w:noProof/>
    </w:rPr>
  </w:style>
  <w:style w:type="character" w:customStyle="1" w:styleId="EndNoteCategoryHeadingChar">
    <w:name w:val="EndNote Category Heading Char"/>
    <w:basedOn w:val="VarsaylanParagrafYazTipi"/>
    <w:link w:val="EndNoteCategoryHeading"/>
    <w:rsid w:val="001823C1"/>
    <w:rPr>
      <w:rFonts w:ascii="Times New Roman" w:eastAsia="Times New Roman" w:hAnsi="Times New Roman" w:cs="Times New Roman"/>
      <w:b/>
      <w:noProof/>
      <w:sz w:val="24"/>
      <w:szCs w:val="24"/>
      <w:lang w:eastAsia="ko-KR"/>
    </w:rPr>
  </w:style>
  <w:style w:type="character" w:customStyle="1" w:styleId="zmlenmeyenBahsetme1">
    <w:name w:val="Çözümlenmeyen Bahsetme1"/>
    <w:basedOn w:val="VarsaylanParagrafYazTipi"/>
    <w:uiPriority w:val="99"/>
    <w:semiHidden/>
    <w:unhideWhenUsed/>
    <w:rsid w:val="001823C1"/>
    <w:rPr>
      <w:color w:val="605E5C"/>
      <w:shd w:val="clear" w:color="auto" w:fill="E1DFDD"/>
    </w:rPr>
  </w:style>
  <w:style w:type="paragraph" w:styleId="BalonMetni">
    <w:name w:val="Balloon Text"/>
    <w:basedOn w:val="Normal"/>
    <w:link w:val="BalonMetniChar"/>
    <w:semiHidden/>
    <w:unhideWhenUsed/>
    <w:rsid w:val="005460DC"/>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5460DC"/>
    <w:rPr>
      <w:rFonts w:ascii="Tahoma" w:eastAsia="Times New Roman" w:hAnsi="Tahoma" w:cs="Tahoma"/>
      <w:sz w:val="16"/>
      <w:szCs w:val="16"/>
      <w:lang w:eastAsia="ko-KR"/>
    </w:rPr>
  </w:style>
  <w:style w:type="paragraph" w:customStyle="1" w:styleId="Tablobalk">
    <w:name w:val="Tablo başlık"/>
    <w:link w:val="TablobalkChar"/>
    <w:qFormat/>
    <w:rsid w:val="007A7200"/>
    <w:pPr>
      <w:keepNext/>
      <w:spacing w:line="240" w:lineRule="auto"/>
      <w:ind w:left="1134" w:hanging="1134"/>
    </w:pPr>
    <w:rPr>
      <w:rFonts w:ascii="Times New Roman" w:hAnsi="Times New Roman" w:cs="Times New Roman"/>
      <w:bCs/>
      <w:sz w:val="24"/>
      <w:szCs w:val="24"/>
    </w:rPr>
  </w:style>
  <w:style w:type="paragraph" w:customStyle="1" w:styleId="Denklem">
    <w:name w:val="Denklem"/>
    <w:next w:val="Normal"/>
    <w:link w:val="DenklemChar"/>
    <w:qFormat/>
    <w:rsid w:val="0097172C"/>
    <w:pPr>
      <w:spacing w:before="60" w:after="60" w:line="240" w:lineRule="auto"/>
    </w:pPr>
    <w:rPr>
      <w:rFonts w:ascii="Cambria Math" w:eastAsia="Times New Roman" w:hAnsi="Cambria Math" w:cs="Times New Roman"/>
      <w:iCs/>
      <w:color w:val="000000" w:themeColor="text1"/>
      <w:sz w:val="24"/>
      <w:szCs w:val="24"/>
      <w:lang w:eastAsia="tr-TR"/>
      <w14:numForm w14:val="lining"/>
      <w14:numSpacing w14:val="proportional"/>
    </w:rPr>
  </w:style>
  <w:style w:type="character" w:customStyle="1" w:styleId="TablobalkChar">
    <w:name w:val="Tablo başlık Char"/>
    <w:basedOn w:val="ResimYazsChar"/>
    <w:link w:val="Tablobalk"/>
    <w:rsid w:val="007A7200"/>
    <w:rPr>
      <w:rFonts w:ascii="Times New Roman" w:hAnsi="Times New Roman" w:cs="Times New Roman"/>
      <w:bCs/>
      <w:sz w:val="24"/>
      <w:szCs w:val="24"/>
    </w:rPr>
  </w:style>
  <w:style w:type="character" w:customStyle="1" w:styleId="DenklemChar">
    <w:name w:val="Denklem Char"/>
    <w:basedOn w:val="VarsaylanParagrafYazTipi"/>
    <w:link w:val="Denklem"/>
    <w:rsid w:val="0097172C"/>
    <w:rPr>
      <w:rFonts w:ascii="Cambria Math" w:eastAsia="Times New Roman" w:hAnsi="Cambria Math" w:cs="Times New Roman"/>
      <w:iCs/>
      <w:color w:val="000000" w:themeColor="text1"/>
      <w:sz w:val="24"/>
      <w:szCs w:val="24"/>
      <w:lang w:eastAsia="tr-TR"/>
      <w14:numForm w14:val="lining"/>
      <w14:numSpacing w14:val="proportional"/>
    </w:rPr>
  </w:style>
  <w:style w:type="character" w:customStyle="1" w:styleId="zmlenmeyenBahsetme2">
    <w:name w:val="Çözümlenmeyen Bahsetme2"/>
    <w:basedOn w:val="VarsaylanParagrafYazTipi"/>
    <w:uiPriority w:val="99"/>
    <w:semiHidden/>
    <w:unhideWhenUsed/>
    <w:rsid w:val="00D274EF"/>
    <w:rPr>
      <w:color w:val="605E5C"/>
      <w:shd w:val="clear" w:color="auto" w:fill="E1DFDD"/>
    </w:rPr>
  </w:style>
  <w:style w:type="paragraph" w:styleId="GvdeMetni">
    <w:name w:val="Body Text"/>
    <w:basedOn w:val="Normal"/>
    <w:link w:val="GvdeMetniChar"/>
    <w:uiPriority w:val="99"/>
    <w:rsid w:val="003524F2"/>
    <w:pPr>
      <w:spacing w:before="0" w:beforeAutospacing="0" w:after="0" w:afterAutospacing="0" w:line="240" w:lineRule="auto"/>
      <w:jc w:val="center"/>
    </w:pPr>
    <w:rPr>
      <w:rFonts w:ascii="Arial" w:hAnsi="Arial"/>
      <w:sz w:val="20"/>
      <w:szCs w:val="20"/>
      <w:lang w:eastAsia="tr-TR"/>
    </w:rPr>
  </w:style>
  <w:style w:type="character" w:customStyle="1" w:styleId="GvdeMetniChar">
    <w:name w:val="Gövde Metni Char"/>
    <w:basedOn w:val="VarsaylanParagrafYazTipi"/>
    <w:link w:val="GvdeMetni"/>
    <w:uiPriority w:val="99"/>
    <w:rsid w:val="003524F2"/>
    <w:rPr>
      <w:rFonts w:ascii="Arial" w:eastAsia="Times New Roman" w:hAnsi="Arial" w:cs="Times New Roman"/>
      <w:sz w:val="20"/>
      <w:szCs w:val="20"/>
      <w:lang w:eastAsia="tr-TR"/>
    </w:rPr>
  </w:style>
  <w:style w:type="character" w:styleId="zlenenKpr">
    <w:name w:val="FollowedHyperlink"/>
    <w:basedOn w:val="VarsaylanParagrafYazTipi"/>
    <w:uiPriority w:val="99"/>
    <w:semiHidden/>
    <w:unhideWhenUsed/>
    <w:rsid w:val="009017C5"/>
    <w:rPr>
      <w:color w:val="800080" w:themeColor="followedHyperlink"/>
      <w:u w:val="single"/>
    </w:rPr>
  </w:style>
  <w:style w:type="paragraph" w:customStyle="1" w:styleId="Default">
    <w:name w:val="Default"/>
    <w:rsid w:val="003859A2"/>
    <w:pPr>
      <w:autoSpaceDE w:val="0"/>
      <w:autoSpaceDN w:val="0"/>
      <w:adjustRightInd w:val="0"/>
      <w:spacing w:line="240" w:lineRule="auto"/>
      <w:jc w:val="left"/>
    </w:pPr>
    <w:rPr>
      <w:rFonts w:ascii="Calibri" w:eastAsiaTheme="minorEastAsia" w:hAnsi="Calibri" w:cs="Calibri"/>
      <w:color w:val="000000"/>
      <w:sz w:val="24"/>
      <w:szCs w:val="24"/>
      <w:lang w:eastAsia="tr-TR"/>
    </w:rPr>
  </w:style>
  <w:style w:type="character" w:styleId="YerTutucuMetni">
    <w:name w:val="Placeholder Text"/>
    <w:basedOn w:val="VarsaylanParagrafYazTipi"/>
    <w:uiPriority w:val="99"/>
    <w:semiHidden/>
    <w:rsid w:val="003242DF"/>
    <w:rPr>
      <w:color w:val="808080"/>
    </w:rPr>
  </w:style>
  <w:style w:type="character" w:styleId="AklamaBavurusu">
    <w:name w:val="annotation reference"/>
    <w:basedOn w:val="VarsaylanParagrafYazTipi"/>
    <w:uiPriority w:val="99"/>
    <w:semiHidden/>
    <w:unhideWhenUsed/>
    <w:rsid w:val="00B17624"/>
    <w:rPr>
      <w:sz w:val="16"/>
      <w:szCs w:val="16"/>
    </w:rPr>
  </w:style>
  <w:style w:type="paragraph" w:styleId="AklamaMetni">
    <w:name w:val="annotation text"/>
    <w:basedOn w:val="Normal"/>
    <w:link w:val="AklamaMetniChar"/>
    <w:uiPriority w:val="99"/>
    <w:semiHidden/>
    <w:unhideWhenUsed/>
    <w:rsid w:val="00B1762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7624"/>
    <w:rPr>
      <w:rFonts w:ascii="Times New Roman" w:eastAsia="Times New Roman" w:hAnsi="Times New Roman" w:cs="Times New Roman"/>
      <w:sz w:val="20"/>
      <w:szCs w:val="20"/>
      <w:lang w:eastAsia="ko-KR"/>
    </w:rPr>
  </w:style>
  <w:style w:type="paragraph" w:styleId="AklamaKonusu">
    <w:name w:val="annotation subject"/>
    <w:basedOn w:val="AklamaMetni"/>
    <w:next w:val="AklamaMetni"/>
    <w:link w:val="AklamaKonusuChar"/>
    <w:uiPriority w:val="99"/>
    <w:semiHidden/>
    <w:unhideWhenUsed/>
    <w:rsid w:val="00B17624"/>
    <w:rPr>
      <w:b/>
      <w:bCs/>
    </w:rPr>
  </w:style>
  <w:style w:type="character" w:customStyle="1" w:styleId="AklamaKonusuChar">
    <w:name w:val="Açıklama Konusu Char"/>
    <w:basedOn w:val="AklamaMetniChar"/>
    <w:link w:val="AklamaKonusu"/>
    <w:uiPriority w:val="99"/>
    <w:semiHidden/>
    <w:rsid w:val="00B17624"/>
    <w:rPr>
      <w:rFonts w:ascii="Times New Roman" w:eastAsia="Times New Roman" w:hAnsi="Times New Roman" w:cs="Times New Roman"/>
      <w:b/>
      <w:bCs/>
      <w:sz w:val="20"/>
      <w:szCs w:val="20"/>
      <w:lang w:eastAsia="ko-KR"/>
    </w:rPr>
  </w:style>
  <w:style w:type="character" w:customStyle="1" w:styleId="zmlenmeyenBahsetme3">
    <w:name w:val="Çözümlenmeyen Bahsetme3"/>
    <w:basedOn w:val="VarsaylanParagrafYazTipi"/>
    <w:uiPriority w:val="99"/>
    <w:semiHidden/>
    <w:unhideWhenUsed/>
    <w:rsid w:val="0017585F"/>
    <w:rPr>
      <w:color w:val="605E5C"/>
      <w:shd w:val="clear" w:color="auto" w:fill="E1DFDD"/>
    </w:rPr>
  </w:style>
  <w:style w:type="paragraph" w:styleId="Kaynaka">
    <w:name w:val="Bibliography"/>
    <w:basedOn w:val="Normal"/>
    <w:next w:val="Normal"/>
    <w:uiPriority w:val="37"/>
    <w:unhideWhenUsed/>
    <w:rsid w:val="003069F0"/>
  </w:style>
  <w:style w:type="character" w:customStyle="1" w:styleId="zmlenmeyenBahsetme4">
    <w:name w:val="Çözümlenmeyen Bahsetme4"/>
    <w:basedOn w:val="VarsaylanParagrafYazTipi"/>
    <w:uiPriority w:val="99"/>
    <w:semiHidden/>
    <w:unhideWhenUsed/>
    <w:rsid w:val="00C65E47"/>
    <w:rPr>
      <w:color w:val="605E5C"/>
      <w:shd w:val="clear" w:color="auto" w:fill="E1DFDD"/>
    </w:rPr>
  </w:style>
  <w:style w:type="character" w:customStyle="1" w:styleId="zmlenmeyenBahsetme5">
    <w:name w:val="Çözümlenmeyen Bahsetme5"/>
    <w:basedOn w:val="VarsaylanParagrafYazTipi"/>
    <w:uiPriority w:val="99"/>
    <w:semiHidden/>
    <w:unhideWhenUsed/>
    <w:rsid w:val="00E840C6"/>
    <w:rPr>
      <w:color w:val="605E5C"/>
      <w:shd w:val="clear" w:color="auto" w:fill="E1DFDD"/>
    </w:rPr>
  </w:style>
  <w:style w:type="character" w:styleId="zmlenmeyenBahsetme">
    <w:name w:val="Unresolved Mention"/>
    <w:basedOn w:val="VarsaylanParagrafYazTipi"/>
    <w:uiPriority w:val="99"/>
    <w:semiHidden/>
    <w:unhideWhenUsed/>
    <w:rsid w:val="00127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579">
      <w:bodyDiv w:val="1"/>
      <w:marLeft w:val="0"/>
      <w:marRight w:val="0"/>
      <w:marTop w:val="0"/>
      <w:marBottom w:val="0"/>
      <w:divBdr>
        <w:top w:val="none" w:sz="0" w:space="0" w:color="auto"/>
        <w:left w:val="none" w:sz="0" w:space="0" w:color="auto"/>
        <w:bottom w:val="none" w:sz="0" w:space="0" w:color="auto"/>
        <w:right w:val="none" w:sz="0" w:space="0" w:color="auto"/>
      </w:divBdr>
    </w:div>
    <w:div w:id="34738481">
      <w:bodyDiv w:val="1"/>
      <w:marLeft w:val="0"/>
      <w:marRight w:val="0"/>
      <w:marTop w:val="0"/>
      <w:marBottom w:val="0"/>
      <w:divBdr>
        <w:top w:val="none" w:sz="0" w:space="0" w:color="auto"/>
        <w:left w:val="none" w:sz="0" w:space="0" w:color="auto"/>
        <w:bottom w:val="none" w:sz="0" w:space="0" w:color="auto"/>
        <w:right w:val="none" w:sz="0" w:space="0" w:color="auto"/>
      </w:divBdr>
    </w:div>
    <w:div w:id="35352446">
      <w:bodyDiv w:val="1"/>
      <w:marLeft w:val="0"/>
      <w:marRight w:val="0"/>
      <w:marTop w:val="0"/>
      <w:marBottom w:val="0"/>
      <w:divBdr>
        <w:top w:val="none" w:sz="0" w:space="0" w:color="auto"/>
        <w:left w:val="none" w:sz="0" w:space="0" w:color="auto"/>
        <w:bottom w:val="none" w:sz="0" w:space="0" w:color="auto"/>
        <w:right w:val="none" w:sz="0" w:space="0" w:color="auto"/>
      </w:divBdr>
    </w:div>
    <w:div w:id="61948492">
      <w:bodyDiv w:val="1"/>
      <w:marLeft w:val="0"/>
      <w:marRight w:val="0"/>
      <w:marTop w:val="0"/>
      <w:marBottom w:val="0"/>
      <w:divBdr>
        <w:top w:val="none" w:sz="0" w:space="0" w:color="auto"/>
        <w:left w:val="none" w:sz="0" w:space="0" w:color="auto"/>
        <w:bottom w:val="none" w:sz="0" w:space="0" w:color="auto"/>
        <w:right w:val="none" w:sz="0" w:space="0" w:color="auto"/>
      </w:divBdr>
    </w:div>
    <w:div w:id="66921373">
      <w:bodyDiv w:val="1"/>
      <w:marLeft w:val="0"/>
      <w:marRight w:val="0"/>
      <w:marTop w:val="0"/>
      <w:marBottom w:val="0"/>
      <w:divBdr>
        <w:top w:val="none" w:sz="0" w:space="0" w:color="auto"/>
        <w:left w:val="none" w:sz="0" w:space="0" w:color="auto"/>
        <w:bottom w:val="none" w:sz="0" w:space="0" w:color="auto"/>
        <w:right w:val="none" w:sz="0" w:space="0" w:color="auto"/>
      </w:divBdr>
    </w:div>
    <w:div w:id="70084675">
      <w:bodyDiv w:val="1"/>
      <w:marLeft w:val="0"/>
      <w:marRight w:val="0"/>
      <w:marTop w:val="0"/>
      <w:marBottom w:val="0"/>
      <w:divBdr>
        <w:top w:val="none" w:sz="0" w:space="0" w:color="auto"/>
        <w:left w:val="none" w:sz="0" w:space="0" w:color="auto"/>
        <w:bottom w:val="none" w:sz="0" w:space="0" w:color="auto"/>
        <w:right w:val="none" w:sz="0" w:space="0" w:color="auto"/>
      </w:divBdr>
    </w:div>
    <w:div w:id="71510474">
      <w:bodyDiv w:val="1"/>
      <w:marLeft w:val="0"/>
      <w:marRight w:val="0"/>
      <w:marTop w:val="0"/>
      <w:marBottom w:val="0"/>
      <w:divBdr>
        <w:top w:val="none" w:sz="0" w:space="0" w:color="auto"/>
        <w:left w:val="none" w:sz="0" w:space="0" w:color="auto"/>
        <w:bottom w:val="none" w:sz="0" w:space="0" w:color="auto"/>
        <w:right w:val="none" w:sz="0" w:space="0" w:color="auto"/>
      </w:divBdr>
    </w:div>
    <w:div w:id="88736923">
      <w:bodyDiv w:val="1"/>
      <w:marLeft w:val="0"/>
      <w:marRight w:val="0"/>
      <w:marTop w:val="0"/>
      <w:marBottom w:val="0"/>
      <w:divBdr>
        <w:top w:val="none" w:sz="0" w:space="0" w:color="auto"/>
        <w:left w:val="none" w:sz="0" w:space="0" w:color="auto"/>
        <w:bottom w:val="none" w:sz="0" w:space="0" w:color="auto"/>
        <w:right w:val="none" w:sz="0" w:space="0" w:color="auto"/>
      </w:divBdr>
    </w:div>
    <w:div w:id="98529999">
      <w:bodyDiv w:val="1"/>
      <w:marLeft w:val="0"/>
      <w:marRight w:val="0"/>
      <w:marTop w:val="0"/>
      <w:marBottom w:val="0"/>
      <w:divBdr>
        <w:top w:val="none" w:sz="0" w:space="0" w:color="auto"/>
        <w:left w:val="none" w:sz="0" w:space="0" w:color="auto"/>
        <w:bottom w:val="none" w:sz="0" w:space="0" w:color="auto"/>
        <w:right w:val="none" w:sz="0" w:space="0" w:color="auto"/>
      </w:divBdr>
    </w:div>
    <w:div w:id="123698001">
      <w:bodyDiv w:val="1"/>
      <w:marLeft w:val="0"/>
      <w:marRight w:val="0"/>
      <w:marTop w:val="0"/>
      <w:marBottom w:val="0"/>
      <w:divBdr>
        <w:top w:val="none" w:sz="0" w:space="0" w:color="auto"/>
        <w:left w:val="none" w:sz="0" w:space="0" w:color="auto"/>
        <w:bottom w:val="none" w:sz="0" w:space="0" w:color="auto"/>
        <w:right w:val="none" w:sz="0" w:space="0" w:color="auto"/>
      </w:divBdr>
    </w:div>
    <w:div w:id="174661993">
      <w:bodyDiv w:val="1"/>
      <w:marLeft w:val="0"/>
      <w:marRight w:val="0"/>
      <w:marTop w:val="0"/>
      <w:marBottom w:val="0"/>
      <w:divBdr>
        <w:top w:val="none" w:sz="0" w:space="0" w:color="auto"/>
        <w:left w:val="none" w:sz="0" w:space="0" w:color="auto"/>
        <w:bottom w:val="none" w:sz="0" w:space="0" w:color="auto"/>
        <w:right w:val="none" w:sz="0" w:space="0" w:color="auto"/>
      </w:divBdr>
    </w:div>
    <w:div w:id="178473019">
      <w:bodyDiv w:val="1"/>
      <w:marLeft w:val="0"/>
      <w:marRight w:val="0"/>
      <w:marTop w:val="0"/>
      <w:marBottom w:val="0"/>
      <w:divBdr>
        <w:top w:val="none" w:sz="0" w:space="0" w:color="auto"/>
        <w:left w:val="none" w:sz="0" w:space="0" w:color="auto"/>
        <w:bottom w:val="none" w:sz="0" w:space="0" w:color="auto"/>
        <w:right w:val="none" w:sz="0" w:space="0" w:color="auto"/>
      </w:divBdr>
    </w:div>
    <w:div w:id="198473021">
      <w:bodyDiv w:val="1"/>
      <w:marLeft w:val="0"/>
      <w:marRight w:val="0"/>
      <w:marTop w:val="0"/>
      <w:marBottom w:val="0"/>
      <w:divBdr>
        <w:top w:val="none" w:sz="0" w:space="0" w:color="auto"/>
        <w:left w:val="none" w:sz="0" w:space="0" w:color="auto"/>
        <w:bottom w:val="none" w:sz="0" w:space="0" w:color="auto"/>
        <w:right w:val="none" w:sz="0" w:space="0" w:color="auto"/>
      </w:divBdr>
    </w:div>
    <w:div w:id="202447733">
      <w:bodyDiv w:val="1"/>
      <w:marLeft w:val="0"/>
      <w:marRight w:val="0"/>
      <w:marTop w:val="0"/>
      <w:marBottom w:val="0"/>
      <w:divBdr>
        <w:top w:val="none" w:sz="0" w:space="0" w:color="auto"/>
        <w:left w:val="none" w:sz="0" w:space="0" w:color="auto"/>
        <w:bottom w:val="none" w:sz="0" w:space="0" w:color="auto"/>
        <w:right w:val="none" w:sz="0" w:space="0" w:color="auto"/>
      </w:divBdr>
    </w:div>
    <w:div w:id="235868188">
      <w:bodyDiv w:val="1"/>
      <w:marLeft w:val="0"/>
      <w:marRight w:val="0"/>
      <w:marTop w:val="0"/>
      <w:marBottom w:val="0"/>
      <w:divBdr>
        <w:top w:val="none" w:sz="0" w:space="0" w:color="auto"/>
        <w:left w:val="none" w:sz="0" w:space="0" w:color="auto"/>
        <w:bottom w:val="none" w:sz="0" w:space="0" w:color="auto"/>
        <w:right w:val="none" w:sz="0" w:space="0" w:color="auto"/>
      </w:divBdr>
    </w:div>
    <w:div w:id="300766782">
      <w:bodyDiv w:val="1"/>
      <w:marLeft w:val="0"/>
      <w:marRight w:val="0"/>
      <w:marTop w:val="0"/>
      <w:marBottom w:val="0"/>
      <w:divBdr>
        <w:top w:val="none" w:sz="0" w:space="0" w:color="auto"/>
        <w:left w:val="none" w:sz="0" w:space="0" w:color="auto"/>
        <w:bottom w:val="none" w:sz="0" w:space="0" w:color="auto"/>
        <w:right w:val="none" w:sz="0" w:space="0" w:color="auto"/>
      </w:divBdr>
    </w:div>
    <w:div w:id="332027335">
      <w:bodyDiv w:val="1"/>
      <w:marLeft w:val="0"/>
      <w:marRight w:val="0"/>
      <w:marTop w:val="0"/>
      <w:marBottom w:val="0"/>
      <w:divBdr>
        <w:top w:val="none" w:sz="0" w:space="0" w:color="auto"/>
        <w:left w:val="none" w:sz="0" w:space="0" w:color="auto"/>
        <w:bottom w:val="none" w:sz="0" w:space="0" w:color="auto"/>
        <w:right w:val="none" w:sz="0" w:space="0" w:color="auto"/>
      </w:divBdr>
      <w:divsChild>
        <w:div w:id="1983999031">
          <w:marLeft w:val="547"/>
          <w:marRight w:val="0"/>
          <w:marTop w:val="0"/>
          <w:marBottom w:val="0"/>
          <w:divBdr>
            <w:top w:val="none" w:sz="0" w:space="0" w:color="auto"/>
            <w:left w:val="none" w:sz="0" w:space="0" w:color="auto"/>
            <w:bottom w:val="none" w:sz="0" w:space="0" w:color="auto"/>
            <w:right w:val="none" w:sz="0" w:space="0" w:color="auto"/>
          </w:divBdr>
        </w:div>
      </w:divsChild>
    </w:div>
    <w:div w:id="336346029">
      <w:bodyDiv w:val="1"/>
      <w:marLeft w:val="0"/>
      <w:marRight w:val="0"/>
      <w:marTop w:val="0"/>
      <w:marBottom w:val="0"/>
      <w:divBdr>
        <w:top w:val="none" w:sz="0" w:space="0" w:color="auto"/>
        <w:left w:val="none" w:sz="0" w:space="0" w:color="auto"/>
        <w:bottom w:val="none" w:sz="0" w:space="0" w:color="auto"/>
        <w:right w:val="none" w:sz="0" w:space="0" w:color="auto"/>
      </w:divBdr>
    </w:div>
    <w:div w:id="377631479">
      <w:bodyDiv w:val="1"/>
      <w:marLeft w:val="0"/>
      <w:marRight w:val="0"/>
      <w:marTop w:val="0"/>
      <w:marBottom w:val="0"/>
      <w:divBdr>
        <w:top w:val="none" w:sz="0" w:space="0" w:color="auto"/>
        <w:left w:val="none" w:sz="0" w:space="0" w:color="auto"/>
        <w:bottom w:val="none" w:sz="0" w:space="0" w:color="auto"/>
        <w:right w:val="none" w:sz="0" w:space="0" w:color="auto"/>
      </w:divBdr>
    </w:div>
    <w:div w:id="381485688">
      <w:bodyDiv w:val="1"/>
      <w:marLeft w:val="0"/>
      <w:marRight w:val="0"/>
      <w:marTop w:val="0"/>
      <w:marBottom w:val="0"/>
      <w:divBdr>
        <w:top w:val="none" w:sz="0" w:space="0" w:color="auto"/>
        <w:left w:val="none" w:sz="0" w:space="0" w:color="auto"/>
        <w:bottom w:val="none" w:sz="0" w:space="0" w:color="auto"/>
        <w:right w:val="none" w:sz="0" w:space="0" w:color="auto"/>
      </w:divBdr>
    </w:div>
    <w:div w:id="398094634">
      <w:bodyDiv w:val="1"/>
      <w:marLeft w:val="0"/>
      <w:marRight w:val="0"/>
      <w:marTop w:val="0"/>
      <w:marBottom w:val="0"/>
      <w:divBdr>
        <w:top w:val="none" w:sz="0" w:space="0" w:color="auto"/>
        <w:left w:val="none" w:sz="0" w:space="0" w:color="auto"/>
        <w:bottom w:val="none" w:sz="0" w:space="0" w:color="auto"/>
        <w:right w:val="none" w:sz="0" w:space="0" w:color="auto"/>
      </w:divBdr>
    </w:div>
    <w:div w:id="425077831">
      <w:bodyDiv w:val="1"/>
      <w:marLeft w:val="0"/>
      <w:marRight w:val="0"/>
      <w:marTop w:val="0"/>
      <w:marBottom w:val="0"/>
      <w:divBdr>
        <w:top w:val="none" w:sz="0" w:space="0" w:color="auto"/>
        <w:left w:val="none" w:sz="0" w:space="0" w:color="auto"/>
        <w:bottom w:val="none" w:sz="0" w:space="0" w:color="auto"/>
        <w:right w:val="none" w:sz="0" w:space="0" w:color="auto"/>
      </w:divBdr>
    </w:div>
    <w:div w:id="431978095">
      <w:bodyDiv w:val="1"/>
      <w:marLeft w:val="0"/>
      <w:marRight w:val="0"/>
      <w:marTop w:val="0"/>
      <w:marBottom w:val="0"/>
      <w:divBdr>
        <w:top w:val="none" w:sz="0" w:space="0" w:color="auto"/>
        <w:left w:val="none" w:sz="0" w:space="0" w:color="auto"/>
        <w:bottom w:val="none" w:sz="0" w:space="0" w:color="auto"/>
        <w:right w:val="none" w:sz="0" w:space="0" w:color="auto"/>
      </w:divBdr>
    </w:div>
    <w:div w:id="437457214">
      <w:bodyDiv w:val="1"/>
      <w:marLeft w:val="0"/>
      <w:marRight w:val="0"/>
      <w:marTop w:val="0"/>
      <w:marBottom w:val="0"/>
      <w:divBdr>
        <w:top w:val="none" w:sz="0" w:space="0" w:color="auto"/>
        <w:left w:val="none" w:sz="0" w:space="0" w:color="auto"/>
        <w:bottom w:val="none" w:sz="0" w:space="0" w:color="auto"/>
        <w:right w:val="none" w:sz="0" w:space="0" w:color="auto"/>
      </w:divBdr>
      <w:divsChild>
        <w:div w:id="1173448682">
          <w:marLeft w:val="547"/>
          <w:marRight w:val="0"/>
          <w:marTop w:val="0"/>
          <w:marBottom w:val="0"/>
          <w:divBdr>
            <w:top w:val="none" w:sz="0" w:space="0" w:color="auto"/>
            <w:left w:val="none" w:sz="0" w:space="0" w:color="auto"/>
            <w:bottom w:val="none" w:sz="0" w:space="0" w:color="auto"/>
            <w:right w:val="none" w:sz="0" w:space="0" w:color="auto"/>
          </w:divBdr>
        </w:div>
      </w:divsChild>
    </w:div>
    <w:div w:id="448281438">
      <w:bodyDiv w:val="1"/>
      <w:marLeft w:val="0"/>
      <w:marRight w:val="0"/>
      <w:marTop w:val="0"/>
      <w:marBottom w:val="0"/>
      <w:divBdr>
        <w:top w:val="none" w:sz="0" w:space="0" w:color="auto"/>
        <w:left w:val="none" w:sz="0" w:space="0" w:color="auto"/>
        <w:bottom w:val="none" w:sz="0" w:space="0" w:color="auto"/>
        <w:right w:val="none" w:sz="0" w:space="0" w:color="auto"/>
      </w:divBdr>
    </w:div>
    <w:div w:id="471100797">
      <w:bodyDiv w:val="1"/>
      <w:marLeft w:val="0"/>
      <w:marRight w:val="0"/>
      <w:marTop w:val="0"/>
      <w:marBottom w:val="0"/>
      <w:divBdr>
        <w:top w:val="none" w:sz="0" w:space="0" w:color="auto"/>
        <w:left w:val="none" w:sz="0" w:space="0" w:color="auto"/>
        <w:bottom w:val="none" w:sz="0" w:space="0" w:color="auto"/>
        <w:right w:val="none" w:sz="0" w:space="0" w:color="auto"/>
      </w:divBdr>
    </w:div>
    <w:div w:id="524297116">
      <w:bodyDiv w:val="1"/>
      <w:marLeft w:val="0"/>
      <w:marRight w:val="0"/>
      <w:marTop w:val="0"/>
      <w:marBottom w:val="0"/>
      <w:divBdr>
        <w:top w:val="none" w:sz="0" w:space="0" w:color="auto"/>
        <w:left w:val="none" w:sz="0" w:space="0" w:color="auto"/>
        <w:bottom w:val="none" w:sz="0" w:space="0" w:color="auto"/>
        <w:right w:val="none" w:sz="0" w:space="0" w:color="auto"/>
      </w:divBdr>
    </w:div>
    <w:div w:id="539711172">
      <w:bodyDiv w:val="1"/>
      <w:marLeft w:val="0"/>
      <w:marRight w:val="0"/>
      <w:marTop w:val="0"/>
      <w:marBottom w:val="0"/>
      <w:divBdr>
        <w:top w:val="none" w:sz="0" w:space="0" w:color="auto"/>
        <w:left w:val="none" w:sz="0" w:space="0" w:color="auto"/>
        <w:bottom w:val="none" w:sz="0" w:space="0" w:color="auto"/>
        <w:right w:val="none" w:sz="0" w:space="0" w:color="auto"/>
      </w:divBdr>
    </w:div>
    <w:div w:id="596402999">
      <w:bodyDiv w:val="1"/>
      <w:marLeft w:val="0"/>
      <w:marRight w:val="0"/>
      <w:marTop w:val="0"/>
      <w:marBottom w:val="0"/>
      <w:divBdr>
        <w:top w:val="none" w:sz="0" w:space="0" w:color="auto"/>
        <w:left w:val="none" w:sz="0" w:space="0" w:color="auto"/>
        <w:bottom w:val="none" w:sz="0" w:space="0" w:color="auto"/>
        <w:right w:val="none" w:sz="0" w:space="0" w:color="auto"/>
      </w:divBdr>
    </w:div>
    <w:div w:id="648444698">
      <w:bodyDiv w:val="1"/>
      <w:marLeft w:val="0"/>
      <w:marRight w:val="0"/>
      <w:marTop w:val="0"/>
      <w:marBottom w:val="0"/>
      <w:divBdr>
        <w:top w:val="none" w:sz="0" w:space="0" w:color="auto"/>
        <w:left w:val="none" w:sz="0" w:space="0" w:color="auto"/>
        <w:bottom w:val="none" w:sz="0" w:space="0" w:color="auto"/>
        <w:right w:val="none" w:sz="0" w:space="0" w:color="auto"/>
      </w:divBdr>
    </w:div>
    <w:div w:id="761604593">
      <w:bodyDiv w:val="1"/>
      <w:marLeft w:val="0"/>
      <w:marRight w:val="0"/>
      <w:marTop w:val="0"/>
      <w:marBottom w:val="0"/>
      <w:divBdr>
        <w:top w:val="none" w:sz="0" w:space="0" w:color="auto"/>
        <w:left w:val="none" w:sz="0" w:space="0" w:color="auto"/>
        <w:bottom w:val="none" w:sz="0" w:space="0" w:color="auto"/>
        <w:right w:val="none" w:sz="0" w:space="0" w:color="auto"/>
      </w:divBdr>
      <w:divsChild>
        <w:div w:id="775442055">
          <w:marLeft w:val="547"/>
          <w:marRight w:val="0"/>
          <w:marTop w:val="0"/>
          <w:marBottom w:val="0"/>
          <w:divBdr>
            <w:top w:val="none" w:sz="0" w:space="0" w:color="auto"/>
            <w:left w:val="none" w:sz="0" w:space="0" w:color="auto"/>
            <w:bottom w:val="none" w:sz="0" w:space="0" w:color="auto"/>
            <w:right w:val="none" w:sz="0" w:space="0" w:color="auto"/>
          </w:divBdr>
        </w:div>
      </w:divsChild>
    </w:div>
    <w:div w:id="784619708">
      <w:bodyDiv w:val="1"/>
      <w:marLeft w:val="0"/>
      <w:marRight w:val="0"/>
      <w:marTop w:val="0"/>
      <w:marBottom w:val="0"/>
      <w:divBdr>
        <w:top w:val="none" w:sz="0" w:space="0" w:color="auto"/>
        <w:left w:val="none" w:sz="0" w:space="0" w:color="auto"/>
        <w:bottom w:val="none" w:sz="0" w:space="0" w:color="auto"/>
        <w:right w:val="none" w:sz="0" w:space="0" w:color="auto"/>
      </w:divBdr>
    </w:div>
    <w:div w:id="790128728">
      <w:bodyDiv w:val="1"/>
      <w:marLeft w:val="0"/>
      <w:marRight w:val="0"/>
      <w:marTop w:val="0"/>
      <w:marBottom w:val="0"/>
      <w:divBdr>
        <w:top w:val="none" w:sz="0" w:space="0" w:color="auto"/>
        <w:left w:val="none" w:sz="0" w:space="0" w:color="auto"/>
        <w:bottom w:val="none" w:sz="0" w:space="0" w:color="auto"/>
        <w:right w:val="none" w:sz="0" w:space="0" w:color="auto"/>
      </w:divBdr>
    </w:div>
    <w:div w:id="841696904">
      <w:bodyDiv w:val="1"/>
      <w:marLeft w:val="0"/>
      <w:marRight w:val="0"/>
      <w:marTop w:val="0"/>
      <w:marBottom w:val="0"/>
      <w:divBdr>
        <w:top w:val="none" w:sz="0" w:space="0" w:color="auto"/>
        <w:left w:val="none" w:sz="0" w:space="0" w:color="auto"/>
        <w:bottom w:val="none" w:sz="0" w:space="0" w:color="auto"/>
        <w:right w:val="none" w:sz="0" w:space="0" w:color="auto"/>
      </w:divBdr>
    </w:div>
    <w:div w:id="849568181">
      <w:bodyDiv w:val="1"/>
      <w:marLeft w:val="0"/>
      <w:marRight w:val="0"/>
      <w:marTop w:val="0"/>
      <w:marBottom w:val="0"/>
      <w:divBdr>
        <w:top w:val="none" w:sz="0" w:space="0" w:color="auto"/>
        <w:left w:val="none" w:sz="0" w:space="0" w:color="auto"/>
        <w:bottom w:val="none" w:sz="0" w:space="0" w:color="auto"/>
        <w:right w:val="none" w:sz="0" w:space="0" w:color="auto"/>
      </w:divBdr>
      <w:divsChild>
        <w:div w:id="1758358643">
          <w:marLeft w:val="547"/>
          <w:marRight w:val="0"/>
          <w:marTop w:val="0"/>
          <w:marBottom w:val="0"/>
          <w:divBdr>
            <w:top w:val="none" w:sz="0" w:space="0" w:color="auto"/>
            <w:left w:val="none" w:sz="0" w:space="0" w:color="auto"/>
            <w:bottom w:val="none" w:sz="0" w:space="0" w:color="auto"/>
            <w:right w:val="none" w:sz="0" w:space="0" w:color="auto"/>
          </w:divBdr>
        </w:div>
      </w:divsChild>
    </w:div>
    <w:div w:id="852955330">
      <w:bodyDiv w:val="1"/>
      <w:marLeft w:val="0"/>
      <w:marRight w:val="0"/>
      <w:marTop w:val="0"/>
      <w:marBottom w:val="0"/>
      <w:divBdr>
        <w:top w:val="none" w:sz="0" w:space="0" w:color="auto"/>
        <w:left w:val="none" w:sz="0" w:space="0" w:color="auto"/>
        <w:bottom w:val="none" w:sz="0" w:space="0" w:color="auto"/>
        <w:right w:val="none" w:sz="0" w:space="0" w:color="auto"/>
      </w:divBdr>
    </w:div>
    <w:div w:id="853228985">
      <w:bodyDiv w:val="1"/>
      <w:marLeft w:val="0"/>
      <w:marRight w:val="0"/>
      <w:marTop w:val="0"/>
      <w:marBottom w:val="0"/>
      <w:divBdr>
        <w:top w:val="none" w:sz="0" w:space="0" w:color="auto"/>
        <w:left w:val="none" w:sz="0" w:space="0" w:color="auto"/>
        <w:bottom w:val="none" w:sz="0" w:space="0" w:color="auto"/>
        <w:right w:val="none" w:sz="0" w:space="0" w:color="auto"/>
      </w:divBdr>
    </w:div>
    <w:div w:id="873690134">
      <w:bodyDiv w:val="1"/>
      <w:marLeft w:val="0"/>
      <w:marRight w:val="0"/>
      <w:marTop w:val="0"/>
      <w:marBottom w:val="0"/>
      <w:divBdr>
        <w:top w:val="none" w:sz="0" w:space="0" w:color="auto"/>
        <w:left w:val="none" w:sz="0" w:space="0" w:color="auto"/>
        <w:bottom w:val="none" w:sz="0" w:space="0" w:color="auto"/>
        <w:right w:val="none" w:sz="0" w:space="0" w:color="auto"/>
      </w:divBdr>
    </w:div>
    <w:div w:id="985625842">
      <w:bodyDiv w:val="1"/>
      <w:marLeft w:val="0"/>
      <w:marRight w:val="0"/>
      <w:marTop w:val="0"/>
      <w:marBottom w:val="0"/>
      <w:divBdr>
        <w:top w:val="none" w:sz="0" w:space="0" w:color="auto"/>
        <w:left w:val="none" w:sz="0" w:space="0" w:color="auto"/>
        <w:bottom w:val="none" w:sz="0" w:space="0" w:color="auto"/>
        <w:right w:val="none" w:sz="0" w:space="0" w:color="auto"/>
      </w:divBdr>
    </w:div>
    <w:div w:id="999314053">
      <w:bodyDiv w:val="1"/>
      <w:marLeft w:val="0"/>
      <w:marRight w:val="0"/>
      <w:marTop w:val="0"/>
      <w:marBottom w:val="0"/>
      <w:divBdr>
        <w:top w:val="none" w:sz="0" w:space="0" w:color="auto"/>
        <w:left w:val="none" w:sz="0" w:space="0" w:color="auto"/>
        <w:bottom w:val="none" w:sz="0" w:space="0" w:color="auto"/>
        <w:right w:val="none" w:sz="0" w:space="0" w:color="auto"/>
      </w:divBdr>
      <w:divsChild>
        <w:div w:id="1815027132">
          <w:marLeft w:val="547"/>
          <w:marRight w:val="0"/>
          <w:marTop w:val="0"/>
          <w:marBottom w:val="0"/>
          <w:divBdr>
            <w:top w:val="none" w:sz="0" w:space="0" w:color="auto"/>
            <w:left w:val="none" w:sz="0" w:space="0" w:color="auto"/>
            <w:bottom w:val="none" w:sz="0" w:space="0" w:color="auto"/>
            <w:right w:val="none" w:sz="0" w:space="0" w:color="auto"/>
          </w:divBdr>
        </w:div>
      </w:divsChild>
    </w:div>
    <w:div w:id="1006829718">
      <w:bodyDiv w:val="1"/>
      <w:marLeft w:val="0"/>
      <w:marRight w:val="0"/>
      <w:marTop w:val="0"/>
      <w:marBottom w:val="0"/>
      <w:divBdr>
        <w:top w:val="none" w:sz="0" w:space="0" w:color="auto"/>
        <w:left w:val="none" w:sz="0" w:space="0" w:color="auto"/>
        <w:bottom w:val="none" w:sz="0" w:space="0" w:color="auto"/>
        <w:right w:val="none" w:sz="0" w:space="0" w:color="auto"/>
      </w:divBdr>
    </w:div>
    <w:div w:id="1092430319">
      <w:bodyDiv w:val="1"/>
      <w:marLeft w:val="0"/>
      <w:marRight w:val="0"/>
      <w:marTop w:val="0"/>
      <w:marBottom w:val="0"/>
      <w:divBdr>
        <w:top w:val="none" w:sz="0" w:space="0" w:color="auto"/>
        <w:left w:val="none" w:sz="0" w:space="0" w:color="auto"/>
        <w:bottom w:val="none" w:sz="0" w:space="0" w:color="auto"/>
        <w:right w:val="none" w:sz="0" w:space="0" w:color="auto"/>
      </w:divBdr>
    </w:div>
    <w:div w:id="1095321601">
      <w:bodyDiv w:val="1"/>
      <w:marLeft w:val="0"/>
      <w:marRight w:val="0"/>
      <w:marTop w:val="0"/>
      <w:marBottom w:val="0"/>
      <w:divBdr>
        <w:top w:val="none" w:sz="0" w:space="0" w:color="auto"/>
        <w:left w:val="none" w:sz="0" w:space="0" w:color="auto"/>
        <w:bottom w:val="none" w:sz="0" w:space="0" w:color="auto"/>
        <w:right w:val="none" w:sz="0" w:space="0" w:color="auto"/>
      </w:divBdr>
    </w:div>
    <w:div w:id="1138574870">
      <w:bodyDiv w:val="1"/>
      <w:marLeft w:val="0"/>
      <w:marRight w:val="0"/>
      <w:marTop w:val="0"/>
      <w:marBottom w:val="0"/>
      <w:divBdr>
        <w:top w:val="none" w:sz="0" w:space="0" w:color="auto"/>
        <w:left w:val="none" w:sz="0" w:space="0" w:color="auto"/>
        <w:bottom w:val="none" w:sz="0" w:space="0" w:color="auto"/>
        <w:right w:val="none" w:sz="0" w:space="0" w:color="auto"/>
      </w:divBdr>
      <w:divsChild>
        <w:div w:id="76943276">
          <w:marLeft w:val="547"/>
          <w:marRight w:val="0"/>
          <w:marTop w:val="0"/>
          <w:marBottom w:val="0"/>
          <w:divBdr>
            <w:top w:val="none" w:sz="0" w:space="0" w:color="auto"/>
            <w:left w:val="none" w:sz="0" w:space="0" w:color="auto"/>
            <w:bottom w:val="none" w:sz="0" w:space="0" w:color="auto"/>
            <w:right w:val="none" w:sz="0" w:space="0" w:color="auto"/>
          </w:divBdr>
        </w:div>
      </w:divsChild>
    </w:div>
    <w:div w:id="1149595423">
      <w:bodyDiv w:val="1"/>
      <w:marLeft w:val="0"/>
      <w:marRight w:val="0"/>
      <w:marTop w:val="0"/>
      <w:marBottom w:val="0"/>
      <w:divBdr>
        <w:top w:val="none" w:sz="0" w:space="0" w:color="auto"/>
        <w:left w:val="none" w:sz="0" w:space="0" w:color="auto"/>
        <w:bottom w:val="none" w:sz="0" w:space="0" w:color="auto"/>
        <w:right w:val="none" w:sz="0" w:space="0" w:color="auto"/>
      </w:divBdr>
    </w:div>
    <w:div w:id="1170100978">
      <w:bodyDiv w:val="1"/>
      <w:marLeft w:val="0"/>
      <w:marRight w:val="0"/>
      <w:marTop w:val="0"/>
      <w:marBottom w:val="0"/>
      <w:divBdr>
        <w:top w:val="none" w:sz="0" w:space="0" w:color="auto"/>
        <w:left w:val="none" w:sz="0" w:space="0" w:color="auto"/>
        <w:bottom w:val="none" w:sz="0" w:space="0" w:color="auto"/>
        <w:right w:val="none" w:sz="0" w:space="0" w:color="auto"/>
      </w:divBdr>
    </w:div>
    <w:div w:id="1195730185">
      <w:bodyDiv w:val="1"/>
      <w:marLeft w:val="0"/>
      <w:marRight w:val="0"/>
      <w:marTop w:val="0"/>
      <w:marBottom w:val="0"/>
      <w:divBdr>
        <w:top w:val="none" w:sz="0" w:space="0" w:color="auto"/>
        <w:left w:val="none" w:sz="0" w:space="0" w:color="auto"/>
        <w:bottom w:val="none" w:sz="0" w:space="0" w:color="auto"/>
        <w:right w:val="none" w:sz="0" w:space="0" w:color="auto"/>
      </w:divBdr>
    </w:div>
    <w:div w:id="1218397393">
      <w:bodyDiv w:val="1"/>
      <w:marLeft w:val="0"/>
      <w:marRight w:val="0"/>
      <w:marTop w:val="0"/>
      <w:marBottom w:val="0"/>
      <w:divBdr>
        <w:top w:val="none" w:sz="0" w:space="0" w:color="auto"/>
        <w:left w:val="none" w:sz="0" w:space="0" w:color="auto"/>
        <w:bottom w:val="none" w:sz="0" w:space="0" w:color="auto"/>
        <w:right w:val="none" w:sz="0" w:space="0" w:color="auto"/>
      </w:divBdr>
    </w:div>
    <w:div w:id="1239049231">
      <w:bodyDiv w:val="1"/>
      <w:marLeft w:val="0"/>
      <w:marRight w:val="0"/>
      <w:marTop w:val="0"/>
      <w:marBottom w:val="0"/>
      <w:divBdr>
        <w:top w:val="none" w:sz="0" w:space="0" w:color="auto"/>
        <w:left w:val="none" w:sz="0" w:space="0" w:color="auto"/>
        <w:bottom w:val="none" w:sz="0" w:space="0" w:color="auto"/>
        <w:right w:val="none" w:sz="0" w:space="0" w:color="auto"/>
      </w:divBdr>
    </w:div>
    <w:div w:id="1283805830">
      <w:bodyDiv w:val="1"/>
      <w:marLeft w:val="0"/>
      <w:marRight w:val="0"/>
      <w:marTop w:val="0"/>
      <w:marBottom w:val="0"/>
      <w:divBdr>
        <w:top w:val="none" w:sz="0" w:space="0" w:color="auto"/>
        <w:left w:val="none" w:sz="0" w:space="0" w:color="auto"/>
        <w:bottom w:val="none" w:sz="0" w:space="0" w:color="auto"/>
        <w:right w:val="none" w:sz="0" w:space="0" w:color="auto"/>
      </w:divBdr>
    </w:div>
    <w:div w:id="1302075362">
      <w:bodyDiv w:val="1"/>
      <w:marLeft w:val="0"/>
      <w:marRight w:val="0"/>
      <w:marTop w:val="0"/>
      <w:marBottom w:val="0"/>
      <w:divBdr>
        <w:top w:val="none" w:sz="0" w:space="0" w:color="auto"/>
        <w:left w:val="none" w:sz="0" w:space="0" w:color="auto"/>
        <w:bottom w:val="none" w:sz="0" w:space="0" w:color="auto"/>
        <w:right w:val="none" w:sz="0" w:space="0" w:color="auto"/>
      </w:divBdr>
    </w:div>
    <w:div w:id="1302538254">
      <w:bodyDiv w:val="1"/>
      <w:marLeft w:val="0"/>
      <w:marRight w:val="0"/>
      <w:marTop w:val="0"/>
      <w:marBottom w:val="0"/>
      <w:divBdr>
        <w:top w:val="none" w:sz="0" w:space="0" w:color="auto"/>
        <w:left w:val="none" w:sz="0" w:space="0" w:color="auto"/>
        <w:bottom w:val="none" w:sz="0" w:space="0" w:color="auto"/>
        <w:right w:val="none" w:sz="0" w:space="0" w:color="auto"/>
      </w:divBdr>
    </w:div>
    <w:div w:id="1348825239">
      <w:bodyDiv w:val="1"/>
      <w:marLeft w:val="0"/>
      <w:marRight w:val="0"/>
      <w:marTop w:val="0"/>
      <w:marBottom w:val="0"/>
      <w:divBdr>
        <w:top w:val="none" w:sz="0" w:space="0" w:color="auto"/>
        <w:left w:val="none" w:sz="0" w:space="0" w:color="auto"/>
        <w:bottom w:val="none" w:sz="0" w:space="0" w:color="auto"/>
        <w:right w:val="none" w:sz="0" w:space="0" w:color="auto"/>
      </w:divBdr>
    </w:div>
    <w:div w:id="1357076072">
      <w:bodyDiv w:val="1"/>
      <w:marLeft w:val="0"/>
      <w:marRight w:val="0"/>
      <w:marTop w:val="0"/>
      <w:marBottom w:val="0"/>
      <w:divBdr>
        <w:top w:val="none" w:sz="0" w:space="0" w:color="auto"/>
        <w:left w:val="none" w:sz="0" w:space="0" w:color="auto"/>
        <w:bottom w:val="none" w:sz="0" w:space="0" w:color="auto"/>
        <w:right w:val="none" w:sz="0" w:space="0" w:color="auto"/>
      </w:divBdr>
    </w:div>
    <w:div w:id="1358776219">
      <w:bodyDiv w:val="1"/>
      <w:marLeft w:val="0"/>
      <w:marRight w:val="0"/>
      <w:marTop w:val="0"/>
      <w:marBottom w:val="0"/>
      <w:divBdr>
        <w:top w:val="none" w:sz="0" w:space="0" w:color="auto"/>
        <w:left w:val="none" w:sz="0" w:space="0" w:color="auto"/>
        <w:bottom w:val="none" w:sz="0" w:space="0" w:color="auto"/>
        <w:right w:val="none" w:sz="0" w:space="0" w:color="auto"/>
      </w:divBdr>
    </w:div>
    <w:div w:id="1368263470">
      <w:bodyDiv w:val="1"/>
      <w:marLeft w:val="0"/>
      <w:marRight w:val="0"/>
      <w:marTop w:val="0"/>
      <w:marBottom w:val="0"/>
      <w:divBdr>
        <w:top w:val="none" w:sz="0" w:space="0" w:color="auto"/>
        <w:left w:val="none" w:sz="0" w:space="0" w:color="auto"/>
        <w:bottom w:val="none" w:sz="0" w:space="0" w:color="auto"/>
        <w:right w:val="none" w:sz="0" w:space="0" w:color="auto"/>
      </w:divBdr>
    </w:div>
    <w:div w:id="1405302735">
      <w:bodyDiv w:val="1"/>
      <w:marLeft w:val="0"/>
      <w:marRight w:val="0"/>
      <w:marTop w:val="0"/>
      <w:marBottom w:val="0"/>
      <w:divBdr>
        <w:top w:val="none" w:sz="0" w:space="0" w:color="auto"/>
        <w:left w:val="none" w:sz="0" w:space="0" w:color="auto"/>
        <w:bottom w:val="none" w:sz="0" w:space="0" w:color="auto"/>
        <w:right w:val="none" w:sz="0" w:space="0" w:color="auto"/>
      </w:divBdr>
    </w:div>
    <w:div w:id="1431120816">
      <w:bodyDiv w:val="1"/>
      <w:marLeft w:val="0"/>
      <w:marRight w:val="0"/>
      <w:marTop w:val="0"/>
      <w:marBottom w:val="0"/>
      <w:divBdr>
        <w:top w:val="none" w:sz="0" w:space="0" w:color="auto"/>
        <w:left w:val="none" w:sz="0" w:space="0" w:color="auto"/>
        <w:bottom w:val="none" w:sz="0" w:space="0" w:color="auto"/>
        <w:right w:val="none" w:sz="0" w:space="0" w:color="auto"/>
      </w:divBdr>
    </w:div>
    <w:div w:id="1438672856">
      <w:bodyDiv w:val="1"/>
      <w:marLeft w:val="0"/>
      <w:marRight w:val="0"/>
      <w:marTop w:val="0"/>
      <w:marBottom w:val="0"/>
      <w:divBdr>
        <w:top w:val="none" w:sz="0" w:space="0" w:color="auto"/>
        <w:left w:val="none" w:sz="0" w:space="0" w:color="auto"/>
        <w:bottom w:val="none" w:sz="0" w:space="0" w:color="auto"/>
        <w:right w:val="none" w:sz="0" w:space="0" w:color="auto"/>
      </w:divBdr>
      <w:divsChild>
        <w:div w:id="779639930">
          <w:marLeft w:val="547"/>
          <w:marRight w:val="0"/>
          <w:marTop w:val="0"/>
          <w:marBottom w:val="0"/>
          <w:divBdr>
            <w:top w:val="none" w:sz="0" w:space="0" w:color="auto"/>
            <w:left w:val="none" w:sz="0" w:space="0" w:color="auto"/>
            <w:bottom w:val="none" w:sz="0" w:space="0" w:color="auto"/>
            <w:right w:val="none" w:sz="0" w:space="0" w:color="auto"/>
          </w:divBdr>
        </w:div>
      </w:divsChild>
    </w:div>
    <w:div w:id="1458521847">
      <w:bodyDiv w:val="1"/>
      <w:marLeft w:val="0"/>
      <w:marRight w:val="0"/>
      <w:marTop w:val="0"/>
      <w:marBottom w:val="0"/>
      <w:divBdr>
        <w:top w:val="none" w:sz="0" w:space="0" w:color="auto"/>
        <w:left w:val="none" w:sz="0" w:space="0" w:color="auto"/>
        <w:bottom w:val="none" w:sz="0" w:space="0" w:color="auto"/>
        <w:right w:val="none" w:sz="0" w:space="0" w:color="auto"/>
      </w:divBdr>
    </w:div>
    <w:div w:id="1540776647">
      <w:bodyDiv w:val="1"/>
      <w:marLeft w:val="0"/>
      <w:marRight w:val="0"/>
      <w:marTop w:val="0"/>
      <w:marBottom w:val="0"/>
      <w:divBdr>
        <w:top w:val="none" w:sz="0" w:space="0" w:color="auto"/>
        <w:left w:val="none" w:sz="0" w:space="0" w:color="auto"/>
        <w:bottom w:val="none" w:sz="0" w:space="0" w:color="auto"/>
        <w:right w:val="none" w:sz="0" w:space="0" w:color="auto"/>
      </w:divBdr>
    </w:div>
    <w:div w:id="1565482459">
      <w:bodyDiv w:val="1"/>
      <w:marLeft w:val="0"/>
      <w:marRight w:val="0"/>
      <w:marTop w:val="0"/>
      <w:marBottom w:val="0"/>
      <w:divBdr>
        <w:top w:val="none" w:sz="0" w:space="0" w:color="auto"/>
        <w:left w:val="none" w:sz="0" w:space="0" w:color="auto"/>
        <w:bottom w:val="none" w:sz="0" w:space="0" w:color="auto"/>
        <w:right w:val="none" w:sz="0" w:space="0" w:color="auto"/>
      </w:divBdr>
    </w:div>
    <w:div w:id="1580210488">
      <w:bodyDiv w:val="1"/>
      <w:marLeft w:val="0"/>
      <w:marRight w:val="0"/>
      <w:marTop w:val="0"/>
      <w:marBottom w:val="0"/>
      <w:divBdr>
        <w:top w:val="none" w:sz="0" w:space="0" w:color="auto"/>
        <w:left w:val="none" w:sz="0" w:space="0" w:color="auto"/>
        <w:bottom w:val="none" w:sz="0" w:space="0" w:color="auto"/>
        <w:right w:val="none" w:sz="0" w:space="0" w:color="auto"/>
      </w:divBdr>
    </w:div>
    <w:div w:id="1630549351">
      <w:bodyDiv w:val="1"/>
      <w:marLeft w:val="0"/>
      <w:marRight w:val="0"/>
      <w:marTop w:val="0"/>
      <w:marBottom w:val="0"/>
      <w:divBdr>
        <w:top w:val="none" w:sz="0" w:space="0" w:color="auto"/>
        <w:left w:val="none" w:sz="0" w:space="0" w:color="auto"/>
        <w:bottom w:val="none" w:sz="0" w:space="0" w:color="auto"/>
        <w:right w:val="none" w:sz="0" w:space="0" w:color="auto"/>
      </w:divBdr>
    </w:div>
    <w:div w:id="1641106566">
      <w:bodyDiv w:val="1"/>
      <w:marLeft w:val="0"/>
      <w:marRight w:val="0"/>
      <w:marTop w:val="0"/>
      <w:marBottom w:val="0"/>
      <w:divBdr>
        <w:top w:val="none" w:sz="0" w:space="0" w:color="auto"/>
        <w:left w:val="none" w:sz="0" w:space="0" w:color="auto"/>
        <w:bottom w:val="none" w:sz="0" w:space="0" w:color="auto"/>
        <w:right w:val="none" w:sz="0" w:space="0" w:color="auto"/>
      </w:divBdr>
    </w:div>
    <w:div w:id="1645811701">
      <w:bodyDiv w:val="1"/>
      <w:marLeft w:val="0"/>
      <w:marRight w:val="0"/>
      <w:marTop w:val="0"/>
      <w:marBottom w:val="0"/>
      <w:divBdr>
        <w:top w:val="none" w:sz="0" w:space="0" w:color="auto"/>
        <w:left w:val="none" w:sz="0" w:space="0" w:color="auto"/>
        <w:bottom w:val="none" w:sz="0" w:space="0" w:color="auto"/>
        <w:right w:val="none" w:sz="0" w:space="0" w:color="auto"/>
      </w:divBdr>
    </w:div>
    <w:div w:id="1655327890">
      <w:bodyDiv w:val="1"/>
      <w:marLeft w:val="0"/>
      <w:marRight w:val="0"/>
      <w:marTop w:val="0"/>
      <w:marBottom w:val="0"/>
      <w:divBdr>
        <w:top w:val="none" w:sz="0" w:space="0" w:color="auto"/>
        <w:left w:val="none" w:sz="0" w:space="0" w:color="auto"/>
        <w:bottom w:val="none" w:sz="0" w:space="0" w:color="auto"/>
        <w:right w:val="none" w:sz="0" w:space="0" w:color="auto"/>
      </w:divBdr>
    </w:div>
    <w:div w:id="1662389185">
      <w:bodyDiv w:val="1"/>
      <w:marLeft w:val="0"/>
      <w:marRight w:val="0"/>
      <w:marTop w:val="0"/>
      <w:marBottom w:val="0"/>
      <w:divBdr>
        <w:top w:val="none" w:sz="0" w:space="0" w:color="auto"/>
        <w:left w:val="none" w:sz="0" w:space="0" w:color="auto"/>
        <w:bottom w:val="none" w:sz="0" w:space="0" w:color="auto"/>
        <w:right w:val="none" w:sz="0" w:space="0" w:color="auto"/>
      </w:divBdr>
    </w:div>
    <w:div w:id="1678774665">
      <w:bodyDiv w:val="1"/>
      <w:marLeft w:val="0"/>
      <w:marRight w:val="0"/>
      <w:marTop w:val="0"/>
      <w:marBottom w:val="0"/>
      <w:divBdr>
        <w:top w:val="none" w:sz="0" w:space="0" w:color="auto"/>
        <w:left w:val="none" w:sz="0" w:space="0" w:color="auto"/>
        <w:bottom w:val="none" w:sz="0" w:space="0" w:color="auto"/>
        <w:right w:val="none" w:sz="0" w:space="0" w:color="auto"/>
      </w:divBdr>
    </w:div>
    <w:div w:id="1689596743">
      <w:bodyDiv w:val="1"/>
      <w:marLeft w:val="0"/>
      <w:marRight w:val="0"/>
      <w:marTop w:val="0"/>
      <w:marBottom w:val="0"/>
      <w:divBdr>
        <w:top w:val="none" w:sz="0" w:space="0" w:color="auto"/>
        <w:left w:val="none" w:sz="0" w:space="0" w:color="auto"/>
        <w:bottom w:val="none" w:sz="0" w:space="0" w:color="auto"/>
        <w:right w:val="none" w:sz="0" w:space="0" w:color="auto"/>
      </w:divBdr>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870071973">
          <w:marLeft w:val="547"/>
          <w:marRight w:val="0"/>
          <w:marTop w:val="0"/>
          <w:marBottom w:val="0"/>
          <w:divBdr>
            <w:top w:val="none" w:sz="0" w:space="0" w:color="auto"/>
            <w:left w:val="none" w:sz="0" w:space="0" w:color="auto"/>
            <w:bottom w:val="none" w:sz="0" w:space="0" w:color="auto"/>
            <w:right w:val="none" w:sz="0" w:space="0" w:color="auto"/>
          </w:divBdr>
        </w:div>
      </w:divsChild>
    </w:div>
    <w:div w:id="1719011396">
      <w:bodyDiv w:val="1"/>
      <w:marLeft w:val="0"/>
      <w:marRight w:val="0"/>
      <w:marTop w:val="0"/>
      <w:marBottom w:val="0"/>
      <w:divBdr>
        <w:top w:val="none" w:sz="0" w:space="0" w:color="auto"/>
        <w:left w:val="none" w:sz="0" w:space="0" w:color="auto"/>
        <w:bottom w:val="none" w:sz="0" w:space="0" w:color="auto"/>
        <w:right w:val="none" w:sz="0" w:space="0" w:color="auto"/>
      </w:divBdr>
    </w:div>
    <w:div w:id="1737236945">
      <w:bodyDiv w:val="1"/>
      <w:marLeft w:val="0"/>
      <w:marRight w:val="0"/>
      <w:marTop w:val="0"/>
      <w:marBottom w:val="0"/>
      <w:divBdr>
        <w:top w:val="none" w:sz="0" w:space="0" w:color="auto"/>
        <w:left w:val="none" w:sz="0" w:space="0" w:color="auto"/>
        <w:bottom w:val="none" w:sz="0" w:space="0" w:color="auto"/>
        <w:right w:val="none" w:sz="0" w:space="0" w:color="auto"/>
      </w:divBdr>
    </w:div>
    <w:div w:id="1742870061">
      <w:bodyDiv w:val="1"/>
      <w:marLeft w:val="0"/>
      <w:marRight w:val="0"/>
      <w:marTop w:val="0"/>
      <w:marBottom w:val="0"/>
      <w:divBdr>
        <w:top w:val="none" w:sz="0" w:space="0" w:color="auto"/>
        <w:left w:val="none" w:sz="0" w:space="0" w:color="auto"/>
        <w:bottom w:val="none" w:sz="0" w:space="0" w:color="auto"/>
        <w:right w:val="none" w:sz="0" w:space="0" w:color="auto"/>
      </w:divBdr>
    </w:div>
    <w:div w:id="1744795320">
      <w:bodyDiv w:val="1"/>
      <w:marLeft w:val="0"/>
      <w:marRight w:val="0"/>
      <w:marTop w:val="0"/>
      <w:marBottom w:val="0"/>
      <w:divBdr>
        <w:top w:val="none" w:sz="0" w:space="0" w:color="auto"/>
        <w:left w:val="none" w:sz="0" w:space="0" w:color="auto"/>
        <w:bottom w:val="none" w:sz="0" w:space="0" w:color="auto"/>
        <w:right w:val="none" w:sz="0" w:space="0" w:color="auto"/>
      </w:divBdr>
    </w:div>
    <w:div w:id="1778016875">
      <w:bodyDiv w:val="1"/>
      <w:marLeft w:val="0"/>
      <w:marRight w:val="0"/>
      <w:marTop w:val="0"/>
      <w:marBottom w:val="0"/>
      <w:divBdr>
        <w:top w:val="none" w:sz="0" w:space="0" w:color="auto"/>
        <w:left w:val="none" w:sz="0" w:space="0" w:color="auto"/>
        <w:bottom w:val="none" w:sz="0" w:space="0" w:color="auto"/>
        <w:right w:val="none" w:sz="0" w:space="0" w:color="auto"/>
      </w:divBdr>
    </w:div>
    <w:div w:id="1797335890">
      <w:bodyDiv w:val="1"/>
      <w:marLeft w:val="0"/>
      <w:marRight w:val="0"/>
      <w:marTop w:val="0"/>
      <w:marBottom w:val="0"/>
      <w:divBdr>
        <w:top w:val="none" w:sz="0" w:space="0" w:color="auto"/>
        <w:left w:val="none" w:sz="0" w:space="0" w:color="auto"/>
        <w:bottom w:val="none" w:sz="0" w:space="0" w:color="auto"/>
        <w:right w:val="none" w:sz="0" w:space="0" w:color="auto"/>
      </w:divBdr>
    </w:div>
    <w:div w:id="1843082786">
      <w:bodyDiv w:val="1"/>
      <w:marLeft w:val="0"/>
      <w:marRight w:val="0"/>
      <w:marTop w:val="0"/>
      <w:marBottom w:val="0"/>
      <w:divBdr>
        <w:top w:val="none" w:sz="0" w:space="0" w:color="auto"/>
        <w:left w:val="none" w:sz="0" w:space="0" w:color="auto"/>
        <w:bottom w:val="none" w:sz="0" w:space="0" w:color="auto"/>
        <w:right w:val="none" w:sz="0" w:space="0" w:color="auto"/>
      </w:divBdr>
    </w:div>
    <w:div w:id="1891647788">
      <w:bodyDiv w:val="1"/>
      <w:marLeft w:val="0"/>
      <w:marRight w:val="0"/>
      <w:marTop w:val="0"/>
      <w:marBottom w:val="0"/>
      <w:divBdr>
        <w:top w:val="none" w:sz="0" w:space="0" w:color="auto"/>
        <w:left w:val="none" w:sz="0" w:space="0" w:color="auto"/>
        <w:bottom w:val="none" w:sz="0" w:space="0" w:color="auto"/>
        <w:right w:val="none" w:sz="0" w:space="0" w:color="auto"/>
      </w:divBdr>
    </w:div>
    <w:div w:id="1922251642">
      <w:bodyDiv w:val="1"/>
      <w:marLeft w:val="0"/>
      <w:marRight w:val="0"/>
      <w:marTop w:val="0"/>
      <w:marBottom w:val="0"/>
      <w:divBdr>
        <w:top w:val="none" w:sz="0" w:space="0" w:color="auto"/>
        <w:left w:val="none" w:sz="0" w:space="0" w:color="auto"/>
        <w:bottom w:val="none" w:sz="0" w:space="0" w:color="auto"/>
        <w:right w:val="none" w:sz="0" w:space="0" w:color="auto"/>
      </w:divBdr>
    </w:div>
    <w:div w:id="1932201687">
      <w:bodyDiv w:val="1"/>
      <w:marLeft w:val="0"/>
      <w:marRight w:val="0"/>
      <w:marTop w:val="0"/>
      <w:marBottom w:val="0"/>
      <w:divBdr>
        <w:top w:val="none" w:sz="0" w:space="0" w:color="auto"/>
        <w:left w:val="none" w:sz="0" w:space="0" w:color="auto"/>
        <w:bottom w:val="none" w:sz="0" w:space="0" w:color="auto"/>
        <w:right w:val="none" w:sz="0" w:space="0" w:color="auto"/>
      </w:divBdr>
    </w:div>
    <w:div w:id="1960841738">
      <w:bodyDiv w:val="1"/>
      <w:marLeft w:val="0"/>
      <w:marRight w:val="0"/>
      <w:marTop w:val="0"/>
      <w:marBottom w:val="0"/>
      <w:divBdr>
        <w:top w:val="none" w:sz="0" w:space="0" w:color="auto"/>
        <w:left w:val="none" w:sz="0" w:space="0" w:color="auto"/>
        <w:bottom w:val="none" w:sz="0" w:space="0" w:color="auto"/>
        <w:right w:val="none" w:sz="0" w:space="0" w:color="auto"/>
      </w:divBdr>
    </w:div>
    <w:div w:id="1967546146">
      <w:bodyDiv w:val="1"/>
      <w:marLeft w:val="0"/>
      <w:marRight w:val="0"/>
      <w:marTop w:val="0"/>
      <w:marBottom w:val="0"/>
      <w:divBdr>
        <w:top w:val="none" w:sz="0" w:space="0" w:color="auto"/>
        <w:left w:val="none" w:sz="0" w:space="0" w:color="auto"/>
        <w:bottom w:val="none" w:sz="0" w:space="0" w:color="auto"/>
        <w:right w:val="none" w:sz="0" w:space="0" w:color="auto"/>
      </w:divBdr>
      <w:divsChild>
        <w:div w:id="1288008527">
          <w:marLeft w:val="0"/>
          <w:marRight w:val="0"/>
          <w:marTop w:val="0"/>
          <w:marBottom w:val="0"/>
          <w:divBdr>
            <w:top w:val="none" w:sz="0" w:space="0" w:color="auto"/>
            <w:left w:val="none" w:sz="0" w:space="0" w:color="auto"/>
            <w:bottom w:val="none" w:sz="0" w:space="0" w:color="auto"/>
            <w:right w:val="none" w:sz="0" w:space="0" w:color="auto"/>
          </w:divBdr>
          <w:divsChild>
            <w:div w:id="1985573875">
              <w:marLeft w:val="0"/>
              <w:marRight w:val="60"/>
              <w:marTop w:val="0"/>
              <w:marBottom w:val="0"/>
              <w:divBdr>
                <w:top w:val="none" w:sz="0" w:space="0" w:color="auto"/>
                <w:left w:val="none" w:sz="0" w:space="0" w:color="auto"/>
                <w:bottom w:val="none" w:sz="0" w:space="0" w:color="auto"/>
                <w:right w:val="none" w:sz="0" w:space="0" w:color="auto"/>
              </w:divBdr>
              <w:divsChild>
                <w:div w:id="55319834">
                  <w:marLeft w:val="0"/>
                  <w:marRight w:val="0"/>
                  <w:marTop w:val="0"/>
                  <w:marBottom w:val="120"/>
                  <w:divBdr>
                    <w:top w:val="single" w:sz="6" w:space="0" w:color="A0A0A0"/>
                    <w:left w:val="single" w:sz="6" w:space="0" w:color="B9B9B9"/>
                    <w:bottom w:val="single" w:sz="6" w:space="0" w:color="B9B9B9"/>
                    <w:right w:val="single" w:sz="6" w:space="0" w:color="B9B9B9"/>
                  </w:divBdr>
                  <w:divsChild>
                    <w:div w:id="1470787578">
                      <w:marLeft w:val="0"/>
                      <w:marRight w:val="0"/>
                      <w:marTop w:val="0"/>
                      <w:marBottom w:val="0"/>
                      <w:divBdr>
                        <w:top w:val="none" w:sz="0" w:space="0" w:color="auto"/>
                        <w:left w:val="none" w:sz="0" w:space="0" w:color="auto"/>
                        <w:bottom w:val="none" w:sz="0" w:space="0" w:color="auto"/>
                        <w:right w:val="none" w:sz="0" w:space="0" w:color="auto"/>
                      </w:divBdr>
                    </w:div>
                    <w:div w:id="20514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2767">
          <w:marLeft w:val="0"/>
          <w:marRight w:val="0"/>
          <w:marTop w:val="0"/>
          <w:marBottom w:val="0"/>
          <w:divBdr>
            <w:top w:val="none" w:sz="0" w:space="0" w:color="auto"/>
            <w:left w:val="none" w:sz="0" w:space="0" w:color="auto"/>
            <w:bottom w:val="none" w:sz="0" w:space="0" w:color="auto"/>
            <w:right w:val="none" w:sz="0" w:space="0" w:color="auto"/>
          </w:divBdr>
          <w:divsChild>
            <w:div w:id="184027359">
              <w:marLeft w:val="60"/>
              <w:marRight w:val="0"/>
              <w:marTop w:val="0"/>
              <w:marBottom w:val="0"/>
              <w:divBdr>
                <w:top w:val="none" w:sz="0" w:space="0" w:color="auto"/>
                <w:left w:val="none" w:sz="0" w:space="0" w:color="auto"/>
                <w:bottom w:val="none" w:sz="0" w:space="0" w:color="auto"/>
                <w:right w:val="none" w:sz="0" w:space="0" w:color="auto"/>
              </w:divBdr>
              <w:divsChild>
                <w:div w:id="281425994">
                  <w:marLeft w:val="0"/>
                  <w:marRight w:val="0"/>
                  <w:marTop w:val="0"/>
                  <w:marBottom w:val="0"/>
                  <w:divBdr>
                    <w:top w:val="none" w:sz="0" w:space="0" w:color="auto"/>
                    <w:left w:val="none" w:sz="0" w:space="0" w:color="auto"/>
                    <w:bottom w:val="none" w:sz="0" w:space="0" w:color="auto"/>
                    <w:right w:val="none" w:sz="0" w:space="0" w:color="auto"/>
                  </w:divBdr>
                  <w:divsChild>
                    <w:div w:id="1549685863">
                      <w:marLeft w:val="0"/>
                      <w:marRight w:val="0"/>
                      <w:marTop w:val="0"/>
                      <w:marBottom w:val="120"/>
                      <w:divBdr>
                        <w:top w:val="single" w:sz="6" w:space="0" w:color="F5F5F5"/>
                        <w:left w:val="single" w:sz="6" w:space="0" w:color="F5F5F5"/>
                        <w:bottom w:val="single" w:sz="6" w:space="0" w:color="F5F5F5"/>
                        <w:right w:val="single" w:sz="6" w:space="0" w:color="F5F5F5"/>
                      </w:divBdr>
                      <w:divsChild>
                        <w:div w:id="2038962974">
                          <w:marLeft w:val="0"/>
                          <w:marRight w:val="0"/>
                          <w:marTop w:val="0"/>
                          <w:marBottom w:val="0"/>
                          <w:divBdr>
                            <w:top w:val="none" w:sz="0" w:space="0" w:color="auto"/>
                            <w:left w:val="none" w:sz="0" w:space="0" w:color="auto"/>
                            <w:bottom w:val="none" w:sz="0" w:space="0" w:color="auto"/>
                            <w:right w:val="none" w:sz="0" w:space="0" w:color="auto"/>
                          </w:divBdr>
                          <w:divsChild>
                            <w:div w:id="10261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19114">
      <w:bodyDiv w:val="1"/>
      <w:marLeft w:val="0"/>
      <w:marRight w:val="0"/>
      <w:marTop w:val="0"/>
      <w:marBottom w:val="0"/>
      <w:divBdr>
        <w:top w:val="none" w:sz="0" w:space="0" w:color="auto"/>
        <w:left w:val="none" w:sz="0" w:space="0" w:color="auto"/>
        <w:bottom w:val="none" w:sz="0" w:space="0" w:color="auto"/>
        <w:right w:val="none" w:sz="0" w:space="0" w:color="auto"/>
      </w:divBdr>
      <w:divsChild>
        <w:div w:id="1487746518">
          <w:marLeft w:val="547"/>
          <w:marRight w:val="0"/>
          <w:marTop w:val="0"/>
          <w:marBottom w:val="0"/>
          <w:divBdr>
            <w:top w:val="none" w:sz="0" w:space="0" w:color="auto"/>
            <w:left w:val="none" w:sz="0" w:space="0" w:color="auto"/>
            <w:bottom w:val="none" w:sz="0" w:space="0" w:color="auto"/>
            <w:right w:val="none" w:sz="0" w:space="0" w:color="auto"/>
          </w:divBdr>
        </w:div>
      </w:divsChild>
    </w:div>
    <w:div w:id="1984197466">
      <w:bodyDiv w:val="1"/>
      <w:marLeft w:val="0"/>
      <w:marRight w:val="0"/>
      <w:marTop w:val="0"/>
      <w:marBottom w:val="0"/>
      <w:divBdr>
        <w:top w:val="none" w:sz="0" w:space="0" w:color="auto"/>
        <w:left w:val="none" w:sz="0" w:space="0" w:color="auto"/>
        <w:bottom w:val="none" w:sz="0" w:space="0" w:color="auto"/>
        <w:right w:val="none" w:sz="0" w:space="0" w:color="auto"/>
      </w:divBdr>
    </w:div>
    <w:div w:id="1999963566">
      <w:bodyDiv w:val="1"/>
      <w:marLeft w:val="0"/>
      <w:marRight w:val="0"/>
      <w:marTop w:val="0"/>
      <w:marBottom w:val="0"/>
      <w:divBdr>
        <w:top w:val="none" w:sz="0" w:space="0" w:color="auto"/>
        <w:left w:val="none" w:sz="0" w:space="0" w:color="auto"/>
        <w:bottom w:val="none" w:sz="0" w:space="0" w:color="auto"/>
        <w:right w:val="none" w:sz="0" w:space="0" w:color="auto"/>
      </w:divBdr>
    </w:div>
    <w:div w:id="2000428455">
      <w:bodyDiv w:val="1"/>
      <w:marLeft w:val="0"/>
      <w:marRight w:val="0"/>
      <w:marTop w:val="0"/>
      <w:marBottom w:val="0"/>
      <w:divBdr>
        <w:top w:val="none" w:sz="0" w:space="0" w:color="auto"/>
        <w:left w:val="none" w:sz="0" w:space="0" w:color="auto"/>
        <w:bottom w:val="none" w:sz="0" w:space="0" w:color="auto"/>
        <w:right w:val="none" w:sz="0" w:space="0" w:color="auto"/>
      </w:divBdr>
    </w:div>
    <w:div w:id="2015305233">
      <w:bodyDiv w:val="1"/>
      <w:marLeft w:val="0"/>
      <w:marRight w:val="0"/>
      <w:marTop w:val="0"/>
      <w:marBottom w:val="0"/>
      <w:divBdr>
        <w:top w:val="none" w:sz="0" w:space="0" w:color="auto"/>
        <w:left w:val="none" w:sz="0" w:space="0" w:color="auto"/>
        <w:bottom w:val="none" w:sz="0" w:space="0" w:color="auto"/>
        <w:right w:val="none" w:sz="0" w:space="0" w:color="auto"/>
      </w:divBdr>
    </w:div>
    <w:div w:id="2103184120">
      <w:bodyDiv w:val="1"/>
      <w:marLeft w:val="0"/>
      <w:marRight w:val="0"/>
      <w:marTop w:val="0"/>
      <w:marBottom w:val="0"/>
      <w:divBdr>
        <w:top w:val="none" w:sz="0" w:space="0" w:color="auto"/>
        <w:left w:val="none" w:sz="0" w:space="0" w:color="auto"/>
        <w:bottom w:val="none" w:sz="0" w:space="0" w:color="auto"/>
        <w:right w:val="none" w:sz="0" w:space="0" w:color="auto"/>
      </w:divBdr>
    </w:div>
    <w:div w:id="2109736759">
      <w:bodyDiv w:val="1"/>
      <w:marLeft w:val="0"/>
      <w:marRight w:val="0"/>
      <w:marTop w:val="0"/>
      <w:marBottom w:val="0"/>
      <w:divBdr>
        <w:top w:val="none" w:sz="0" w:space="0" w:color="auto"/>
        <w:left w:val="none" w:sz="0" w:space="0" w:color="auto"/>
        <w:bottom w:val="none" w:sz="0" w:space="0" w:color="auto"/>
        <w:right w:val="none" w:sz="0" w:space="0" w:color="auto"/>
      </w:divBdr>
    </w:div>
    <w:div w:id="2121296354">
      <w:bodyDiv w:val="1"/>
      <w:marLeft w:val="0"/>
      <w:marRight w:val="0"/>
      <w:marTop w:val="0"/>
      <w:marBottom w:val="0"/>
      <w:divBdr>
        <w:top w:val="none" w:sz="0" w:space="0" w:color="auto"/>
        <w:left w:val="none" w:sz="0" w:space="0" w:color="auto"/>
        <w:bottom w:val="none" w:sz="0" w:space="0" w:color="auto"/>
        <w:right w:val="none" w:sz="0" w:space="0" w:color="auto"/>
      </w:divBdr>
    </w:div>
    <w:div w:id="21356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haberturk.com/saglik/haber/75828-turkiyedeki-ilk-norovirus-salgini" TargetMode="External"/><Relationship Id="rId26" Type="http://schemas.openxmlformats.org/officeDocument/2006/relationships/hyperlink" Target="http://www.yenimesaj.com.tr/aksarayda-10-bin-magdur-H1177812.htm" TargetMode="External"/><Relationship Id="rId3" Type="http://schemas.openxmlformats.org/officeDocument/2006/relationships/numbering" Target="numbering.xml"/><Relationship Id="rId21" Type="http://schemas.openxmlformats.org/officeDocument/2006/relationships/hyperlink" Target="https://www.milliyet.com.tr/pembenar/aksaray-daki-salgin-10-bin-kisiyi-etkiledi-75865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hyperlink" Target="https://www.internethaber.com/aksaraydaki-salginin-sebebi-su-141514h.ht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www.milliyet.com.tr/gundem/aksaray-virusu-yayiliyor-546318" TargetMode="External"/><Relationship Id="rId29" Type="http://schemas.openxmlformats.org/officeDocument/2006/relationships/hyperlink" Target="https://www.hurriyet.com.tr/gundem/aksaray-universitesi-kentteki-su-arsenikli-99045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haber3.com/guncel/aksarayda-sudan-10-bin-kisi-zehirlendi-haberi-336637" TargetMode="External"/><Relationship Id="rId32" Type="http://schemas.openxmlformats.org/officeDocument/2006/relationships/hyperlink" Target="https://www.turkiyegazetesi.com.tr/Genel/a569305.aspx"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hurriyet.com.tr/gundem/demir-gibiyim-hala-musluktan-iciyorum-9015427" TargetMode="External"/><Relationship Id="rId28" Type="http://schemas.openxmlformats.org/officeDocument/2006/relationships/hyperlink" Target="https://www.aksaraymedya.com/aksarayin-su-sorunu-13743yy.htm" TargetMode="External"/><Relationship Id="rId10" Type="http://schemas.openxmlformats.org/officeDocument/2006/relationships/footer" Target="footer1.xml"/><Relationship Id="rId19" Type="http://schemas.openxmlformats.org/officeDocument/2006/relationships/hyperlink" Target="https://www.haberler.com/aksaray-da-gorulen-norovirus-salginiyla-ilgili-haberi/" TargetMode="External"/><Relationship Id="rId31" Type="http://schemas.openxmlformats.org/officeDocument/2006/relationships/hyperlink" Target="https://www.haber7.com/guncel/haber/341439-5-kentin-daha-suyu-arsenikli-cikt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yperlink" Target="https://www.cnnturk.com/2008/turkiye/05/22/aksaraydaki.norovirus.tehlikesi.suruyor/462282.0/index.html" TargetMode="External"/><Relationship Id="rId27" Type="http://schemas.openxmlformats.org/officeDocument/2006/relationships/hyperlink" Target="https://t24.com.tr/haber/alti-il-zehirli-su-iciyor,4055" TargetMode="External"/><Relationship Id="rId30" Type="http://schemas.openxmlformats.org/officeDocument/2006/relationships/hyperlink" Target="https://www.internethaber.com/5-ilde-arsenik-alarmi-154571h.htm" TargetMode="Externa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563095238095239E-2"/>
          <c:y val="0.10366059315049386"/>
          <c:w val="0.50620751090519145"/>
          <c:h val="0.89633938702928639"/>
        </c:manualLayout>
      </c:layout>
      <c:pieChart>
        <c:varyColors val="1"/>
        <c:ser>
          <c:idx val="0"/>
          <c:order val="0"/>
          <c:spPr>
            <a:solidFill>
              <a:schemeClr val="accent1"/>
            </a:solidFill>
            <a:ln w="12700">
              <a:solidFill>
                <a:schemeClr val="tx1"/>
              </a:solidFill>
            </a:ln>
          </c:spPr>
          <c:explosion val="3"/>
          <c:dPt>
            <c:idx val="0"/>
            <c:bubble3D val="0"/>
            <c:spPr>
              <a:noFill/>
              <a:ln w="12700">
                <a:solidFill>
                  <a:schemeClr val="tx1"/>
                </a:solidFill>
              </a:ln>
              <a:effectLst/>
            </c:spPr>
            <c:extLst>
              <c:ext xmlns:c16="http://schemas.microsoft.com/office/drawing/2014/chart" uri="{C3380CC4-5D6E-409C-BE32-E72D297353CC}">
                <c16:uniqueId val="{00000001-09DB-4624-A464-264A492A0498}"/>
              </c:ext>
            </c:extLst>
          </c:dPt>
          <c:dPt>
            <c:idx val="1"/>
            <c:bubble3D val="0"/>
            <c:spPr>
              <a:pattFill prst="dkDnDiag">
                <a:fgClr>
                  <a:schemeClr val="tx1"/>
                </a:fgClr>
                <a:bgClr>
                  <a:schemeClr val="bg1"/>
                </a:bgClr>
              </a:pattFill>
              <a:ln w="12700">
                <a:solidFill>
                  <a:schemeClr val="tx1"/>
                </a:solidFill>
              </a:ln>
              <a:effectLst/>
            </c:spPr>
            <c:extLst>
              <c:ext xmlns:c16="http://schemas.microsoft.com/office/drawing/2014/chart" uri="{C3380CC4-5D6E-409C-BE32-E72D297353CC}">
                <c16:uniqueId val="{00000003-09DB-4624-A464-264A492A0498}"/>
              </c:ext>
            </c:extLst>
          </c:dPt>
          <c:dPt>
            <c:idx val="2"/>
            <c:bubble3D val="0"/>
            <c:explosion val="0"/>
            <c:spPr>
              <a:pattFill prst="ltHorz">
                <a:fgClr>
                  <a:schemeClr val="tx1"/>
                </a:fgClr>
                <a:bgClr>
                  <a:schemeClr val="bg1"/>
                </a:bgClr>
              </a:pattFill>
              <a:ln w="12700">
                <a:solidFill>
                  <a:schemeClr val="tx1"/>
                </a:solidFill>
              </a:ln>
              <a:effectLst/>
            </c:spPr>
            <c:extLst>
              <c:ext xmlns:c16="http://schemas.microsoft.com/office/drawing/2014/chart" uri="{C3380CC4-5D6E-409C-BE32-E72D297353CC}">
                <c16:uniqueId val="{00000005-09DB-4624-A464-264A492A0498}"/>
              </c:ext>
            </c:extLst>
          </c:dPt>
          <c:dLbls>
            <c:spPr>
              <a:solidFill>
                <a:schemeClr val="bg1"/>
              </a:solid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dLblPos val="bestFit"/>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'Aksaray su kaynakları'!$A$1:$A$3</c:f>
              <c:strCache>
                <c:ptCount val="3"/>
                <c:pt idx="0">
                  <c:v>Bağlıköy yeraltı su kaynağı  (7.898.153 m³/yıl)  48,8 %</c:v>
                </c:pt>
                <c:pt idx="1">
                  <c:v>Helvadere kaynak suyu (1.313.453 m³/yıl) 8,1%</c:v>
                </c:pt>
                <c:pt idx="2">
                  <c:v>Mamasın barajı yüzeysel suyu (6.969.249 m³/yıl) 43,1%</c:v>
                </c:pt>
              </c:strCache>
            </c:strRef>
          </c:cat>
          <c:val>
            <c:numRef>
              <c:f>'Aksaray su kaynakları'!$B$1:$B$3</c:f>
              <c:numCache>
                <c:formatCode>0.0</c:formatCode>
                <c:ptCount val="3"/>
                <c:pt idx="0">
                  <c:v>48.811716068155853</c:v>
                </c:pt>
                <c:pt idx="1">
                  <c:v>8.1173275454232794</c:v>
                </c:pt>
                <c:pt idx="2">
                  <c:v>43.070956386420868</c:v>
                </c:pt>
              </c:numCache>
            </c:numRef>
          </c:val>
          <c:extLst>
            <c:ext xmlns:c16="http://schemas.microsoft.com/office/drawing/2014/chart" uri="{C3380CC4-5D6E-409C-BE32-E72D297353CC}">
              <c16:uniqueId val="{00000006-09DB-4624-A464-264A492A049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69387778814906"/>
          <c:y val="0.32774368978392149"/>
          <c:w val="0.3681921831200709"/>
          <c:h val="0.4728755037644756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15">
  <b:Source>
    <b:Tag>Gui75</b:Tag>
    <b:SourceType>JournalArticle</b:SourceType>
    <b:Guid>{2F31B6C3-622E-4D12-B079-1D5AD242C878}</b:Guid>
    <b:Author>
      <b:Author>
        <b:NameList>
          <b:Person>
            <b:Last>Guillard</b:Last>
            <b:First>R.</b:First>
            <b:Middle>R</b:Middle>
          </b:Person>
        </b:NameList>
      </b:Author>
    </b:Author>
    <b:Title>Culture of phytoplankton for feeding marine invertebrates</b:Title>
    <b:JournalName>In Culture of marine invertebrate animals (pp. 29-60). Springer, Boston, MA</b:JournalName>
    <b:Year>1975</b:Year>
    <b:RefOrder>1</b:RefOrder>
  </b:Source>
  <b:Source>
    <b:Tag>SpolaorePJoannisCassanCDuran2006</b:Tag>
    <b:SourceType>JournalArticle</b:SourceType>
    <b:Guid>{3A8B1CCC-6FA6-472A-B0F5-307F5AE9ADCC}</b:Guid>
    <b:Author>
      <b:Author>
        <b:Corporate>Spolaore P, Joannis-Cassan C, Duran E, Isambert A</b:Corporate>
      </b:Author>
    </b:Author>
    <b:Title>Commercial applications of microalgae</b:Title>
    <b:JournalName>Journal of Bioscience and Bioengineering </b:JournalName>
    <b:Year>2006</b:Year>
    <b:Pages>101:87–96</b:Pages>
    <b:RefOrder>2</b:RefOrder>
  </b:Source>
  <b:Source>
    <b:Tag>Bha</b:Tag>
    <b:SourceType>JournalArticle</b:SourceType>
    <b:Guid>{E0B86513-E26B-40F4-AF0F-E41E068FE485}</b:Guid>
    <b:Author>
      <b:Author>
        <b:Corporate>Bharathiraja, B., Chakravarthy, M., Kumar, R. R., Yogendran, D., Yuvaraj, D., Jayamuthunagai, J., ... &amp; Palani, S</b:Corporate>
      </b:Author>
    </b:Author>
    <b:Title>Aquatic biomass (algae) as a future feed stock for bio-refineries: A review on cultivation, processing and products</b:Title>
    <b:Year>2015</b:Year>
    <b:JournalName>Renewable and Sustainable Energy Reviews</b:JournalName>
    <b:Pages>47, 634-653</b:Pages>
    <b:RefOrder>3</b:RefOrder>
  </b:Source>
  <b:Source>
    <b:Tag>Fal13</b:Tag>
    <b:SourceType>Book</b:SourceType>
    <b:Guid>{1644D2BD-1743-44FB-B4A5-E8639F4F67C4}</b:Guid>
    <b:Title>Aquatic photosynthesis</b:Title>
    <b:Year>2013</b:Year>
    <b:Author>
      <b:Author>
        <b:Corporate>Falkowski, P. G., &amp; Raven, J. A</b:Corporate>
      </b:Author>
    </b:Author>
    <b:Publisher>Princeton University Press</b:Publisher>
    <b:RefOrder>4</b:RefOrder>
  </b:Source>
  <b:Source>
    <b:Tag>Gün96</b:Tag>
    <b:SourceType>Book</b:SourceType>
    <b:Guid>{721D4B90-7F97-4489-964C-6B6F2DFBED06}</b:Guid>
    <b:Author>
      <b:Author>
        <b:Corporate>Güner, H</b:Corporate>
      </b:Author>
    </b:Author>
    <b:Title>Tohumsuz bitkiler sistematiği</b:Title>
    <b:Year>1996</b:Year>
    <b:City>İzmir</b:City>
    <b:Publisher>Ege Üniversitesi</b:Publisher>
    <b:RefOrder>5</b:RefOrder>
  </b:Source>
  <b:Source>
    <b:Tag>Ric08</b:Tag>
    <b:SourceType>Book</b:SourceType>
    <b:Guid>{CE041FCD-3E13-47DB-B4AF-BEC8BB8841AC}</b:Guid>
    <b:Author>
      <b:Author>
        <b:NameList>
          <b:Person>
            <b:Last>Richmond</b:Last>
            <b:First>A.</b:First>
            <b:Middle>(Ed.)</b:Middle>
          </b:Person>
        </b:NameList>
      </b:Author>
    </b:Author>
    <b:Title>Handbook of microalgal culture: biotechnology and applied phycology</b:Title>
    <b:Year>2008</b:Year>
    <b:Publisher>John Wiley &amp; Sons</b:Publisher>
    <b:RefOrder>6</b:RefOrder>
  </b:Source>
  <b:Source>
    <b:Tag>Bre10</b:Tag>
    <b:SourceType>JournalArticle</b:SourceType>
    <b:Guid>{70A76EA9-4EA8-4EA0-AEB3-88C7DDABEAB4}</b:Guid>
    <b:Author>
      <b:Author>
        <b:Corporate>Brennan, L., &amp; Owende, P</b:Corporate>
      </b:Author>
    </b:Author>
    <b:Title>Biofuels from microalgae—a review of technologies for production, processing, and extractions of biofuels and co-products</b:Title>
    <b:Year>2010</b:Year>
    <b:JournalName>Renewable and sustainable energy reviews</b:JournalName>
    <b:Pages>14(2), 557-577</b:Pages>
    <b:RefOrder>7</b:RefOrder>
  </b:Source>
  <b:Source>
    <b:Tag>ChenF1996</b:Tag>
    <b:SourceType>JournalArticle</b:SourceType>
    <b:Guid>{C39063E9-5B81-48BD-9DD1-B0FBDFBE5FE6}</b:Guid>
    <b:Author>
      <b:Author>
        <b:NameList>
          <b:Person>
            <b:Last>Chen</b:Last>
            <b:First>F</b:First>
          </b:Person>
        </b:NameList>
      </b:Author>
    </b:Author>
    <b:Title>High cell density culture of microalgae in heterotrophic growth</b:Title>
    <b:JournalName>Trends Biotechnol</b:JournalName>
    <b:Year>1996</b:Year>
    <b:Pages>14, 412–426</b:Pages>
    <b:RefOrder>8</b:RefOrder>
  </b:Source>
  <b:Source>
    <b:Tag>PerezGarciaOEscalanteFM2011</b:Tag>
    <b:SourceType>JournalArticle</b:SourceType>
    <b:Guid>{DB587FFA-59CD-4ABB-A033-723BA12A77B3}</b:Guid>
    <b:Author>
      <b:Author>
        <b:Corporate>Perez-Garcia, O., Escalante, F. M., de-Bashan, L. E., &amp; Bashan, Y</b:Corporate>
      </b:Author>
    </b:Author>
    <b:Title>Heterotrophic cultures of microalgae: metabolism and potential products</b:Title>
    <b:JournalName>Water research</b:JournalName>
    <b:Year>2011</b:Year>
    <b:Pages>45(1), 11-36</b:Pages>
    <b:RefOrder>9</b:RefOrder>
  </b:Source>
  <b:Source>
    <b:Tag>AbreuAPFernandesB2012</b:Tag>
    <b:SourceType>JournalArticle</b:SourceType>
    <b:Guid>{7515574A-8A60-42D8-AE66-90B680E1A578}</b:Guid>
    <b:Author>
      <b:Author>
        <b:Corporate>Abreu, A. P., Fernandes, B., Vicente, A. A., Teixeira, J., &amp; Dragone, G</b:Corporate>
      </b:Author>
    </b:Author>
    <b:Title>Mixotrophic cultivation of Chlorella vulgaris using industrial dairy waste as organic carbon source</b:Title>
    <b:JournalName>Bioresource technology</b:JournalName>
    <b:Year>2012</b:Year>
    <b:Pages>118, 61-66</b:Pages>
    <b:RefOrder>10</b:RefOrder>
  </b:Source>
  <b:Source>
    <b:Tag>IssarapayupKPowtongsookS2009</b:Tag>
    <b:SourceType>JournalArticle</b:SourceType>
    <b:Guid>{7183F321-152C-44B7-97B5-A058AF013B1E}</b:Guid>
    <b:Author>
      <b:Author>
        <b:Corporate>Issarapayup, K., Powtongsook, S., &amp; Pavasant, P</b:Corporate>
      </b:Author>
    </b:Author>
    <b:Title>Flat panel airlift photobioreactors for cultivation of vegetative cells of microalga Haematococcus pluvialis</b:Title>
    <b:JournalName>Journal of biotechnology</b:JournalName>
    <b:Year>2009</b:Year>
    <b:Pages>142(3), 227-232</b:Pages>
    <b:RefOrder>11</b:RefOrder>
  </b:Source>
  <b:Source>
    <b:Tag>BorowitzkaMA1999</b:Tag>
    <b:SourceType>JournalArticle</b:SourceType>
    <b:Guid>{EC036AA1-2157-47C1-B9AB-60C08FA17D02}</b:Guid>
    <b:Author>
      <b:Author>
        <b:NameList>
          <b:Person>
            <b:Last>Borowitzka</b:Last>
            <b:First>M.</b:First>
            <b:Middle>A</b:Middle>
          </b:Person>
        </b:NameList>
      </b:Author>
    </b:Author>
    <b:Title>Commercial production of microalgae: ponds, tanks, tubes and fermenters</b:Title>
    <b:JournalName>Journal of biotechnology</b:JournalName>
    <b:Year>1999</b:Year>
    <b:Pages>70(1), 313-321</b:Pages>
    <b:RefOrder>12</b:RefOrder>
  </b:Source>
  <b:Source>
    <b:Tag>MinowaTYokoyamaSY1995</b:Tag>
    <b:SourceType>JournalArticle</b:SourceType>
    <b:Guid>{BE6E4A16-79E9-4B9C-A807-BDC59D9CF8FD}</b:Guid>
    <b:Author>
      <b:Author>
        <b:Corporate>Minowa, T., Yokoyama, S. Y., Kishimoto, M., &amp; Okakura, T</b:Corporate>
      </b:Author>
    </b:Author>
    <b:Title>Oil production from algal cells of Dunaliella tertiolecta by direct thermochemical liquefaction</b:Title>
    <b:JournalName>Fuel</b:JournalName>
    <b:Year>1995</b:Year>
    <b:Pages>74(12), 1735-1738</b:Pages>
    <b:RefOrder>13</b:RefOrder>
  </b:Source>
  <b:Source>
    <b:Tag>RazzakSAHossainMM2013</b:Tag>
    <b:SourceType>JournalArticle</b:SourceType>
    <b:Guid>{4D72834C-B50D-4E31-8CAC-55C5F0888BC7}</b:Guid>
    <b:Author>
      <b:Author>
        <b:Corporate>Razzak, S. A., Hossain, M. M., Lucky, R. A., Bassi, A. S., &amp; de Lasa, H</b:Corporate>
      </b:Author>
    </b:Author>
    <b:Title>Integrated CO 2 capture, wastewater treatment and biofuel production by microalgae culturing—a review</b:Title>
    <b:JournalName>Renewable and Sustainable Energy Reviews</b:JournalName>
    <b:Year>2013</b:Year>
    <b:Pages>27, 622-653</b:Pages>
    <b:RefOrder>14</b:RefOrder>
  </b:Source>
  <b:Source>
    <b:Tag>RippkaRDeruellesJ1979</b:Tag>
    <b:SourceType>JournalArticle</b:SourceType>
    <b:Guid>{39D2DF09-5279-48FC-95F2-60B177D7C466}</b:Guid>
    <b:Author>
      <b:Author>
        <b:Corporate>Rippka, R., Deruelles, J., Waterbury, J. B., Herdman, M., &amp; Stanier, R. Y</b:Corporate>
      </b:Author>
    </b:Author>
    <b:Title>Generic assignments, strain histories and properties of pure cultures of cyanobacteria</b:Title>
    <b:JournalName>Microbiology</b:JournalName>
    <b:Year>1979</b:Year>
    <b:Pages>111(1), 1-61</b:Pages>
    <b:RefOrder>15</b:RefOrder>
  </b:Source>
  <b:Source>
    <b:Tag>van44</b:Tag>
    <b:SourceType>JournalArticle</b:SourceType>
    <b:Guid>{FD13790E-AF75-4A8D-ADCA-D3A2FD7CBDD9}</b:Guid>
    <b:Author>
      <b:Author>
        <b:NameList>
          <b:Person>
            <b:Last>van Niel</b:Last>
            <b:First>C.B</b:First>
          </b:Person>
        </b:NameList>
      </b:Author>
    </b:Author>
    <b:Title>The culture, general physiology, morphology and classification of the non-sulfur purple and brown bacteria</b:Title>
    <b:JournalName>Bacteriol. Rev</b:JournalName>
    <b:Year>1944</b:Year>
    <b:Pages>8, 1–118</b:Pages>
    <b:RefOrder>16</b:RefOrder>
  </b:Source>
  <b:Source>
    <b:Tag>ChengYZhouW2009</b:Tag>
    <b:SourceType>JournalArticle</b:SourceType>
    <b:Guid>{A76C5AAA-0C2F-4ECD-90CF-804D5DA31A33}</b:Guid>
    <b:Author>
      <b:Author>
        <b:Corporate>Cheng, Y., Zhou, W., Gao, C., Lan, K., Gao, Y., &amp; Wu, Q</b:Corporate>
      </b:Author>
    </b:Author>
    <b:Title>Biodiesel production from Jerusalem artichoke (Helianthus Tuberosus L.) tuber by heterotrophic microalgae Chlorella protothecoides</b:Title>
    <b:JournalName>Journal of Chemical Technology and Biotechnology</b:JournalName>
    <b:Year>2009</b:Year>
    <b:Pages>84(5), 777-781</b:Pages>
    <b:RefOrder>17</b:RefOrder>
  </b:Source>
  <b:Source>
    <b:Tag>HsiehCHWuWT2009</b:Tag>
    <b:SourceType>JournalArticle</b:SourceType>
    <b:Guid>{14532CC4-0B08-481C-9BA5-2EF6D0BE415B}</b:Guid>
    <b:Author>
      <b:Author>
        <b:Corporate>Hsieh, C. H., &amp; Wu, W. T</b:Corporate>
      </b:Author>
    </b:Author>
    <b:Title>Cultivation of microalgae for oil production with a cultivation strategy of urea limitation</b:Title>
    <b:JournalName>Bioresource technology</b:JournalName>
    <b:Year>2009</b:Year>
    <b:Pages>100(17), 3921-3926</b:Pages>
    <b:RefOrder>18</b:RefOrder>
  </b:Source>
  <b:Source>
    <b:Tag>KliphuisAMdeWinterL2010</b:Tag>
    <b:SourceType>JournalArticle</b:SourceType>
    <b:Guid>{8C9CF887-A65D-4356-AB16-37C1EC53B44A}</b:Guid>
    <b:Author>
      <b:Author>
        <b:Corporate>Kliphuis, A. M., de Winter, L., Vejrazka, C., Martens, D. E., Janssen, M., &amp; Wijffels, R. H</b:Corporate>
      </b:Author>
    </b:Author>
    <b:Title>Photosynthetic efficiency of Chlorella sorokiniana in a turbulently mixed short light‐path photobioreactor</b:Title>
    <b:JournalName>Biotechnology progress</b:JournalName>
    <b:Year>2010</b:Year>
    <b:Pages>26(3), 687-696</b:Pages>
    <b:RefOrder>19</b:RefOrder>
  </b:Source>
  <b:Source>
    <b:Tag>RaCHKangCH2015</b:Tag>
    <b:SourceType>JournalArticle</b:SourceType>
    <b:Guid>{FFBA5015-7A56-428E-B1A0-7B0348E1DB20}</b:Guid>
    <b:Author>
      <b:Author>
        <b:Corporate>Ra, C. H., Kang, C. H., Kim, N. K., Lee, C. G., &amp; Kim, S. K</b:Corporate>
      </b:Author>
    </b:Author>
    <b:Title>Cultivation of four microalgae for biomass and oil production using a two-stage culture strategy with salt stress</b:Title>
    <b:JournalName>Renewable Energy</b:JournalName>
    <b:Year>2015</b:Year>
    <b:Pages>80, 117-122</b:Pages>
    <b:RefOrder>20</b:RefOrder>
  </b:Source>
  <b:Source>
    <b:Tag>ZhuMZhouPP2002</b:Tag>
    <b:SourceType>JournalArticle</b:SourceType>
    <b:Guid>{BB34DE8F-87D1-49E7-820D-D4B4FCAC9821}</b:Guid>
    <b:Author>
      <b:Author>
        <b:Corporate>Zhu, M., Zhou, P. P., &amp; Yu, L. J</b:Corporate>
      </b:Author>
    </b:Author>
    <b:Title>Extraction of lipids from Mortierella alpina and enrichment of arachidonic acid from the fungal lipids</b:Title>
    <b:JournalName>Bioresource technology</b:JournalName>
    <b:Year>2002</b:Year>
    <b:Pages>84(1), 93-95</b:Pages>
    <b:RefOrder>21</b:RefOrder>
  </b:Source>
  <b:Source>
    <b:Tag>ChoiH2015aaaaaaa</b:Tag>
    <b:SourceType>JournalArticle</b:SourceType>
    <b:Guid>{CDB79BBB-492E-4946-BAE4-4A06DE3D34B4}</b:Guid>
    <b:Author>
      <b:Author>
        <b:NameList>
          <b:Person>
            <b:Last>Choi</b:Last>
            <b:First>H</b:First>
          </b:Person>
        </b:NameList>
      </b:Author>
    </b:Author>
    <b:Title>Intensified production of microalgae and removal of nutrient using a microalgae membrane bioreactor (MMBR)</b:Title>
    <b:JournalName>Applied biochemistry and biotechnology</b:JournalName>
    <b:Year>2015</b:Year>
    <b:Pages>175(4), 2195-2205</b:Pages>
    <b:RefOrder>22</b:RefOrder>
  </b:Source>
  <b:Source>
    <b:Tag>XuMBernardsM2014</b:Tag>
    <b:SourceType>JournalArticle</b:SourceType>
    <b:Guid>{E977E857-F3D6-48F1-8BD1-381911873D8E}</b:Guid>
    <b:Author>
      <b:Author>
        <b:Corporate>Xu, M., Bernards, M., &amp; Hu, Z</b:Corporate>
      </b:Author>
    </b:Author>
    <b:Title>Algae-facilitated chemical phosphorus removal during high-density Chlorella emersonii cultivation in a membrane bioreactor</b:Title>
    <b:JournalName>Bioresource technology</b:JournalName>
    <b:Year>2014</b:Year>
    <b:Pages>153, 383-387</b:Pages>
    <b:RefOrder>23</b:RefOrder>
  </b:Source>
  <b:Source>
    <b:Tag>ZhenFengSXinL2011jjj</b:Tag>
    <b:SourceType>JournalArticle</b:SourceType>
    <b:Guid>{026E7C00-6E62-4DD1-89A7-651F64B1C4C1}</b:Guid>
    <b:Author>
      <b:Author>
        <b:Corporate>Zhen-Feng, S., Xin, L., Hong-Ying, H., Yin-Hu, W., &amp; Tsutomu, N</b:Corporate>
      </b:Author>
    </b:Author>
    <b:Title>Culture of Scenedesmus sp. LX1 in the modified effluent of a wastewater treatment plant of an electric factory by photo-membrane bioreactor</b:Title>
    <b:JournalName>BioresourceTechnology</b:JournalName>
    <b:Year>2011</b:Year>
    <b:Pages>102(17), 7627-763</b:Pages>
    <b:RefOrder>24</b:RefOrder>
  </b:Source>
  <b:Source>
    <b:Tag>WuYHHuHY2014</b:Tag>
    <b:SourceType>JournalArticle</b:SourceType>
    <b:Guid>{CEB1FE5C-C751-4130-A85D-A6E5B7AD260A}</b:Guid>
    <b:Author>
      <b:Author>
        <b:Corporate>Wu, Y. H., Hu, H. Y., Yu, Y., Zhang, T. Y., Zhu, S. F., Zhuang, L. L., ... &amp; Lu, Y</b:Corporate>
      </b:Author>
    </b:Author>
    <b:Title>Microalgal species for sustainable biomass/lipid production using wastewater as resource: a review</b:Title>
    <b:JournalName>Renewable and Sustainable Energy Reviews</b:JournalName>
    <b:Year>2014</b:Year>
    <b:Pages>33, 675-688</b:Pages>
    <b:RefOrder>25</b:RefOrder>
  </b:Source>
  <b:Source>
    <b:Tag>GerardoMLOatleyRadcliffeDL2014</b:Tag>
    <b:SourceType>JournalArticle</b:SourceType>
    <b:Guid>{7C486005-80F8-49DC-B6AA-E77F479138B2}</b:Guid>
    <b:Author>
      <b:Author>
        <b:Corporate>Gerardo, M. L., Oatley-Radcliffe, D. L., &amp; Lovitt, R. W</b:Corporate>
      </b:Author>
    </b:Author>
    <b:Title>Integration of membrane technology in microalgae biorefineries</b:Title>
    <b:JournalName>Journal of Membrane Science</b:JournalName>
    <b:Year>2014</b:Year>
    <b:Pages>464, 86-99</b:Pages>
    <b:RefOrder>26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1D8305-AB99-4EE9-9381-F150BCF3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17017</Words>
  <Characters>97001</Characters>
  <Application>Microsoft Office Word</Application>
  <DocSecurity>0</DocSecurity>
  <Lines>808</Lines>
  <Paragraphs>227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Mustafa IŞIK</dc:creator>
  <cp:lastModifiedBy>Mustafa IŞIK</cp:lastModifiedBy>
  <cp:revision>4</cp:revision>
  <cp:lastPrinted>2020-11-23T08:54:00Z</cp:lastPrinted>
  <dcterms:created xsi:type="dcterms:W3CDTF">2021-05-20T22:40:00Z</dcterms:created>
  <dcterms:modified xsi:type="dcterms:W3CDTF">2021-05-20T23:09:00Z</dcterms:modified>
</cp:coreProperties>
</file>